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81FDD" w14:textId="733C0091" w:rsidR="00BE56C6" w:rsidRPr="00A00863" w:rsidRDefault="00BE56C6" w:rsidP="00BE56C6">
      <w:pPr>
        <w:rPr>
          <w:rFonts w:ascii="Barlow" w:hAnsi="Barlow"/>
          <w:b/>
          <w:bCs/>
        </w:rPr>
      </w:pPr>
      <w:r w:rsidRPr="00A00863">
        <w:rPr>
          <w:rFonts w:ascii="Barlow" w:hAnsi="Barlow" w:cstheme="majorHAnsi"/>
          <w:b/>
          <w:bCs/>
          <w:color w:val="E03C55"/>
          <w:sz w:val="44"/>
          <w:szCs w:val="44"/>
        </w:rPr>
        <w:t>Pilot U-</w:t>
      </w:r>
      <w:r w:rsidR="0063376F" w:rsidRPr="00A00863">
        <w:rPr>
          <w:rFonts w:ascii="Barlow" w:hAnsi="Barlow" w:cstheme="majorHAnsi"/>
          <w:b/>
          <w:bCs/>
          <w:color w:val="E03C55"/>
          <w:sz w:val="44"/>
          <w:szCs w:val="44"/>
        </w:rPr>
        <w:t>TECH</w:t>
      </w:r>
      <w:r w:rsidRPr="00A00863">
        <w:rPr>
          <w:rFonts w:ascii="Barlow" w:hAnsi="Barlow" w:cstheme="majorHAnsi"/>
          <w:b/>
          <w:bCs/>
          <w:color w:val="E03C55"/>
          <w:sz w:val="44"/>
          <w:szCs w:val="44"/>
        </w:rPr>
        <w:t xml:space="preserve"> community Governance</w:t>
      </w:r>
    </w:p>
    <w:p w14:paraId="0C64D143" w14:textId="2816EF4C" w:rsidR="00BE56C6" w:rsidRPr="00A00863" w:rsidRDefault="00BE56C6" w:rsidP="00BE56C6">
      <w:pPr>
        <w:rPr>
          <w:rFonts w:asciiTheme="majorHAnsi" w:hAnsiTheme="majorHAnsi" w:cstheme="majorHAnsi"/>
          <w:b/>
          <w:bCs/>
          <w:color w:val="E03C55"/>
        </w:rPr>
      </w:pPr>
    </w:p>
    <w:p w14:paraId="2D2D8078" w14:textId="54D68CC4" w:rsidR="00BE56C6" w:rsidRPr="00AA4D01" w:rsidRDefault="00BE56C6" w:rsidP="00520263">
      <w:pPr>
        <w:rPr>
          <w:rFonts w:ascii="Barlow" w:hAnsi="Barlow"/>
          <w:color w:val="000000" w:themeColor="text1"/>
          <w:sz w:val="16"/>
          <w:szCs w:val="16"/>
        </w:rPr>
      </w:pPr>
    </w:p>
    <w:p w14:paraId="460764FE" w14:textId="42766592" w:rsidR="00BE56C6" w:rsidRDefault="0063376F" w:rsidP="00BE56C6">
      <w:r w:rsidRPr="00AA4D01">
        <w:rPr>
          <w:rFonts w:ascii="Barlow" w:hAnsi="Barlow" w:cstheme="minorHAnsi"/>
          <w:noProof/>
          <w:color w:val="000000" w:themeColor="text1"/>
        </w:rPr>
        <w:drawing>
          <wp:anchor distT="0" distB="0" distL="114300" distR="114300" simplePos="0" relativeHeight="251659264" behindDoc="0" locked="0" layoutInCell="1" allowOverlap="1" wp14:anchorId="2BF6B2D6" wp14:editId="64DF8EEE">
            <wp:simplePos x="0" y="0"/>
            <wp:positionH relativeFrom="column">
              <wp:posOffset>-421493</wp:posOffset>
            </wp:positionH>
            <wp:positionV relativeFrom="paragraph">
              <wp:posOffset>264550</wp:posOffset>
            </wp:positionV>
            <wp:extent cx="6767558" cy="7552800"/>
            <wp:effectExtent l="0" t="0" r="1905" b="3810"/>
            <wp:wrapSquare wrapText="bothSides"/>
            <wp:docPr id="1" name="Afbeelding 1"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aart&#10;&#10;Automatisch gegenereerde beschrijving"/>
                    <pic:cNvPicPr/>
                  </pic:nvPicPr>
                  <pic:blipFill rotWithShape="1">
                    <a:blip r:embed="rId8">
                      <a:extLst>
                        <a:ext uri="{28A0092B-C50C-407E-A947-70E740481C1C}">
                          <a14:useLocalDpi xmlns:a14="http://schemas.microsoft.com/office/drawing/2010/main" val="0"/>
                        </a:ext>
                      </a:extLst>
                    </a:blip>
                    <a:srcRect t="12713" b="8398"/>
                    <a:stretch/>
                  </pic:blipFill>
                  <pic:spPr bwMode="auto">
                    <a:xfrm>
                      <a:off x="0" y="0"/>
                      <a:ext cx="6767558" cy="755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33EE93" w14:textId="77777777" w:rsidR="00BE56C6" w:rsidRDefault="00BE56C6"/>
    <w:sdt>
      <w:sdtPr>
        <w:rPr>
          <w:rFonts w:ascii="Barlow" w:eastAsiaTheme="minorHAnsi" w:hAnsi="Barlow" w:cstheme="minorBidi"/>
          <w:color w:val="auto"/>
          <w:sz w:val="24"/>
          <w:szCs w:val="24"/>
          <w:lang w:eastAsia="en-US"/>
        </w:rPr>
        <w:id w:val="960456805"/>
        <w:docPartObj>
          <w:docPartGallery w:val="Table of Contents"/>
          <w:docPartUnique/>
        </w:docPartObj>
      </w:sdtPr>
      <w:sdtEndPr>
        <w:rPr>
          <w:b w:val="0"/>
          <w:bCs w:val="0"/>
          <w:noProof/>
        </w:rPr>
      </w:sdtEndPr>
      <w:sdtContent>
        <w:p w14:paraId="5312DE65" w14:textId="5A0AEC1D" w:rsidR="00A459B2" w:rsidRPr="00372221" w:rsidRDefault="00A459B2" w:rsidP="00372221">
          <w:pPr>
            <w:pStyle w:val="Kopvaninhoudsopgave"/>
            <w:numPr>
              <w:ilvl w:val="0"/>
              <w:numId w:val="0"/>
            </w:numPr>
            <w:ind w:left="432" w:hanging="432"/>
            <w:rPr>
              <w:rFonts w:ascii="Barlow" w:hAnsi="Barlow" w:cs="Times New Roman (Koppen CS)"/>
              <w:color w:val="FE3B5A"/>
            </w:rPr>
          </w:pPr>
          <w:r w:rsidRPr="00372221">
            <w:rPr>
              <w:rFonts w:ascii="Barlow" w:hAnsi="Barlow" w:cs="Times New Roman (Koppen CS)"/>
              <w:color w:val="E13C55"/>
            </w:rPr>
            <w:t>Inhoudsopgave</w:t>
          </w:r>
        </w:p>
        <w:p w14:paraId="4CFC138B" w14:textId="45AD846C" w:rsidR="00372221" w:rsidRPr="00372221" w:rsidRDefault="00A459B2" w:rsidP="00372221">
          <w:pPr>
            <w:pStyle w:val="Inhopg1"/>
            <w:rPr>
              <w:rFonts w:ascii="Barlow" w:eastAsiaTheme="minorEastAsia" w:hAnsi="Barlow" w:cstheme="minorBidi"/>
              <w:b w:val="0"/>
              <w:bCs w:val="0"/>
              <w:noProof/>
              <w:sz w:val="24"/>
              <w:szCs w:val="24"/>
              <w:lang w:eastAsia="nl-NL"/>
            </w:rPr>
          </w:pPr>
          <w:r w:rsidRPr="00372221">
            <w:rPr>
              <w:rFonts w:ascii="Barlow" w:hAnsi="Barlow"/>
              <w:b w:val="0"/>
              <w:bCs w:val="0"/>
            </w:rPr>
            <w:fldChar w:fldCharType="begin"/>
          </w:r>
          <w:r w:rsidRPr="00372221">
            <w:rPr>
              <w:rFonts w:ascii="Barlow" w:hAnsi="Barlow"/>
              <w:b w:val="0"/>
              <w:bCs w:val="0"/>
            </w:rPr>
            <w:instrText>TOC \o "1-3" \h \z \u</w:instrText>
          </w:r>
          <w:r w:rsidRPr="00372221">
            <w:rPr>
              <w:rFonts w:ascii="Barlow" w:hAnsi="Barlow"/>
              <w:b w:val="0"/>
              <w:bCs w:val="0"/>
            </w:rPr>
            <w:fldChar w:fldCharType="separate"/>
          </w:r>
          <w:hyperlink w:anchor="_Toc118207226" w:history="1">
            <w:r w:rsidR="00372221" w:rsidRPr="00372221">
              <w:rPr>
                <w:rStyle w:val="Hyperlink"/>
                <w:rFonts w:ascii="Barlow" w:hAnsi="Barlow"/>
                <w:b w:val="0"/>
                <w:bCs w:val="0"/>
                <w:noProof/>
              </w:rPr>
              <w:t>1.</w:t>
            </w:r>
            <w:r w:rsidR="00372221" w:rsidRPr="00372221">
              <w:rPr>
                <w:rFonts w:ascii="Barlow" w:eastAsiaTheme="minorEastAsia" w:hAnsi="Barlow" w:cstheme="minorBidi"/>
                <w:b w:val="0"/>
                <w:bCs w:val="0"/>
                <w:noProof/>
                <w:sz w:val="24"/>
                <w:szCs w:val="24"/>
                <w:lang w:eastAsia="nl-NL"/>
              </w:rPr>
              <w:tab/>
            </w:r>
            <w:r w:rsidR="00372221" w:rsidRPr="00372221">
              <w:rPr>
                <w:rStyle w:val="Hyperlink"/>
                <w:rFonts w:ascii="Barlow" w:hAnsi="Barlow"/>
                <w:b w:val="0"/>
                <w:bCs w:val="0"/>
                <w:noProof/>
              </w:rPr>
              <w:t>Introductie</w:t>
            </w:r>
            <w:r w:rsidR="00372221" w:rsidRPr="00372221">
              <w:rPr>
                <w:rFonts w:ascii="Barlow" w:hAnsi="Barlow"/>
                <w:b w:val="0"/>
                <w:bCs w:val="0"/>
                <w:noProof/>
                <w:webHidden/>
              </w:rPr>
              <w:tab/>
            </w:r>
            <w:r w:rsidR="00372221" w:rsidRPr="00372221">
              <w:rPr>
                <w:rFonts w:ascii="Barlow" w:hAnsi="Barlow"/>
                <w:b w:val="0"/>
                <w:bCs w:val="0"/>
                <w:noProof/>
                <w:webHidden/>
              </w:rPr>
              <w:fldChar w:fldCharType="begin"/>
            </w:r>
            <w:r w:rsidR="00372221" w:rsidRPr="00372221">
              <w:rPr>
                <w:rFonts w:ascii="Barlow" w:hAnsi="Barlow"/>
                <w:b w:val="0"/>
                <w:bCs w:val="0"/>
                <w:noProof/>
                <w:webHidden/>
              </w:rPr>
              <w:instrText xml:space="preserve"> PAGEREF _Toc118207226 \h </w:instrText>
            </w:r>
            <w:r w:rsidR="00372221" w:rsidRPr="00372221">
              <w:rPr>
                <w:rFonts w:ascii="Barlow" w:hAnsi="Barlow"/>
                <w:b w:val="0"/>
                <w:bCs w:val="0"/>
                <w:noProof/>
                <w:webHidden/>
              </w:rPr>
            </w:r>
            <w:r w:rsidR="00372221" w:rsidRPr="00372221">
              <w:rPr>
                <w:rFonts w:ascii="Barlow" w:hAnsi="Barlow"/>
                <w:b w:val="0"/>
                <w:bCs w:val="0"/>
                <w:noProof/>
                <w:webHidden/>
              </w:rPr>
              <w:fldChar w:fldCharType="separate"/>
            </w:r>
            <w:r w:rsidR="00372221" w:rsidRPr="00372221">
              <w:rPr>
                <w:rFonts w:ascii="Barlow" w:hAnsi="Barlow"/>
                <w:b w:val="0"/>
                <w:bCs w:val="0"/>
                <w:noProof/>
                <w:webHidden/>
              </w:rPr>
              <w:t>3</w:t>
            </w:r>
            <w:r w:rsidR="00372221" w:rsidRPr="00372221">
              <w:rPr>
                <w:rFonts w:ascii="Barlow" w:hAnsi="Barlow"/>
                <w:b w:val="0"/>
                <w:bCs w:val="0"/>
                <w:noProof/>
                <w:webHidden/>
              </w:rPr>
              <w:fldChar w:fldCharType="end"/>
            </w:r>
          </w:hyperlink>
        </w:p>
        <w:p w14:paraId="7D869BB3" w14:textId="0AA9ABE3" w:rsidR="00372221" w:rsidRPr="00372221" w:rsidRDefault="00372221" w:rsidP="00372221">
          <w:pPr>
            <w:pStyle w:val="Inhopg1"/>
            <w:rPr>
              <w:rFonts w:ascii="Barlow" w:eastAsiaTheme="minorEastAsia" w:hAnsi="Barlow" w:cstheme="minorBidi"/>
              <w:b w:val="0"/>
              <w:bCs w:val="0"/>
              <w:noProof/>
              <w:sz w:val="24"/>
              <w:szCs w:val="24"/>
              <w:lang w:eastAsia="nl-NL"/>
            </w:rPr>
          </w:pPr>
          <w:hyperlink w:anchor="_Toc118207227" w:history="1">
            <w:r w:rsidRPr="00372221">
              <w:rPr>
                <w:rStyle w:val="Hyperlink"/>
                <w:rFonts w:ascii="Barlow" w:hAnsi="Barlow"/>
                <w:b w:val="0"/>
                <w:bCs w:val="0"/>
                <w:noProof/>
              </w:rPr>
              <w:t>2.</w:t>
            </w:r>
            <w:r w:rsidRPr="00372221">
              <w:rPr>
                <w:rFonts w:ascii="Barlow" w:eastAsiaTheme="minorEastAsia" w:hAnsi="Barlow" w:cstheme="minorBidi"/>
                <w:b w:val="0"/>
                <w:bCs w:val="0"/>
                <w:noProof/>
                <w:sz w:val="24"/>
                <w:szCs w:val="24"/>
                <w:lang w:eastAsia="nl-NL"/>
              </w:rPr>
              <w:tab/>
            </w:r>
            <w:r w:rsidRPr="00372221">
              <w:rPr>
                <w:rStyle w:val="Hyperlink"/>
                <w:rFonts w:ascii="Barlow" w:hAnsi="Barlow"/>
                <w:b w:val="0"/>
                <w:bCs w:val="0"/>
                <w:noProof/>
              </w:rPr>
              <w:t>Regionale digitaliseringsstrategie</w:t>
            </w:r>
            <w:r w:rsidRPr="00372221">
              <w:rPr>
                <w:rFonts w:ascii="Barlow" w:hAnsi="Barlow"/>
                <w:b w:val="0"/>
                <w:bCs w:val="0"/>
                <w:noProof/>
                <w:webHidden/>
              </w:rPr>
              <w:tab/>
            </w:r>
            <w:r w:rsidRPr="00372221">
              <w:rPr>
                <w:rFonts w:ascii="Barlow" w:hAnsi="Barlow"/>
                <w:b w:val="0"/>
                <w:bCs w:val="0"/>
                <w:noProof/>
                <w:webHidden/>
              </w:rPr>
              <w:fldChar w:fldCharType="begin"/>
            </w:r>
            <w:r w:rsidRPr="00372221">
              <w:rPr>
                <w:rFonts w:ascii="Barlow" w:hAnsi="Barlow"/>
                <w:b w:val="0"/>
                <w:bCs w:val="0"/>
                <w:noProof/>
                <w:webHidden/>
              </w:rPr>
              <w:instrText xml:space="preserve"> PAGEREF _Toc118207227 \h </w:instrText>
            </w:r>
            <w:r w:rsidRPr="00372221">
              <w:rPr>
                <w:rFonts w:ascii="Barlow" w:hAnsi="Barlow"/>
                <w:b w:val="0"/>
                <w:bCs w:val="0"/>
                <w:noProof/>
                <w:webHidden/>
              </w:rPr>
            </w:r>
            <w:r w:rsidRPr="00372221">
              <w:rPr>
                <w:rFonts w:ascii="Barlow" w:hAnsi="Barlow"/>
                <w:b w:val="0"/>
                <w:bCs w:val="0"/>
                <w:noProof/>
                <w:webHidden/>
              </w:rPr>
              <w:fldChar w:fldCharType="separate"/>
            </w:r>
            <w:r w:rsidRPr="00372221">
              <w:rPr>
                <w:rFonts w:ascii="Barlow" w:hAnsi="Barlow"/>
                <w:b w:val="0"/>
                <w:bCs w:val="0"/>
                <w:noProof/>
                <w:webHidden/>
              </w:rPr>
              <w:t>5</w:t>
            </w:r>
            <w:r w:rsidRPr="00372221">
              <w:rPr>
                <w:rFonts w:ascii="Barlow" w:hAnsi="Barlow"/>
                <w:b w:val="0"/>
                <w:bCs w:val="0"/>
                <w:noProof/>
                <w:webHidden/>
              </w:rPr>
              <w:fldChar w:fldCharType="end"/>
            </w:r>
          </w:hyperlink>
        </w:p>
        <w:p w14:paraId="30102AEC" w14:textId="3773DC85" w:rsidR="00372221" w:rsidRPr="00372221" w:rsidRDefault="00372221">
          <w:pPr>
            <w:pStyle w:val="Inhopg2"/>
            <w:tabs>
              <w:tab w:val="left" w:pos="720"/>
              <w:tab w:val="right" w:leader="dot" w:pos="9056"/>
            </w:tabs>
            <w:rPr>
              <w:rFonts w:ascii="Barlow" w:eastAsiaTheme="minorEastAsia" w:hAnsi="Barlow" w:cstheme="minorBidi"/>
              <w:i w:val="0"/>
              <w:iCs w:val="0"/>
              <w:noProof/>
              <w:sz w:val="24"/>
              <w:szCs w:val="24"/>
              <w:lang w:eastAsia="nl-NL"/>
            </w:rPr>
          </w:pPr>
          <w:hyperlink w:anchor="_Toc118207228" w:history="1">
            <w:r w:rsidRPr="00372221">
              <w:rPr>
                <w:rStyle w:val="Hyperlink"/>
                <w:rFonts w:ascii="Barlow" w:hAnsi="Barlow"/>
                <w:noProof/>
              </w:rPr>
              <w:t>2.1</w:t>
            </w:r>
            <w:r w:rsidRPr="00372221">
              <w:rPr>
                <w:rFonts w:ascii="Barlow" w:eastAsiaTheme="minorEastAsia" w:hAnsi="Barlow" w:cstheme="minorBidi"/>
                <w:i w:val="0"/>
                <w:iCs w:val="0"/>
                <w:noProof/>
                <w:sz w:val="24"/>
                <w:szCs w:val="24"/>
                <w:lang w:eastAsia="nl-NL"/>
              </w:rPr>
              <w:tab/>
            </w:r>
            <w:r w:rsidRPr="00372221">
              <w:rPr>
                <w:rStyle w:val="Hyperlink"/>
                <w:rFonts w:ascii="Barlow" w:hAnsi="Barlow"/>
                <w:noProof/>
              </w:rPr>
              <w:t>Regionale Economische Agenda</w:t>
            </w:r>
            <w:r w:rsidRPr="00372221">
              <w:rPr>
                <w:rFonts w:ascii="Barlow" w:hAnsi="Barlow"/>
                <w:noProof/>
                <w:webHidden/>
              </w:rPr>
              <w:tab/>
            </w:r>
            <w:r w:rsidRPr="00372221">
              <w:rPr>
                <w:rFonts w:ascii="Barlow" w:hAnsi="Barlow"/>
                <w:noProof/>
                <w:webHidden/>
              </w:rPr>
              <w:fldChar w:fldCharType="begin"/>
            </w:r>
            <w:r w:rsidRPr="00372221">
              <w:rPr>
                <w:rFonts w:ascii="Barlow" w:hAnsi="Barlow"/>
                <w:noProof/>
                <w:webHidden/>
              </w:rPr>
              <w:instrText xml:space="preserve"> PAGEREF _Toc118207228 \h </w:instrText>
            </w:r>
            <w:r w:rsidRPr="00372221">
              <w:rPr>
                <w:rFonts w:ascii="Barlow" w:hAnsi="Barlow"/>
                <w:noProof/>
                <w:webHidden/>
              </w:rPr>
            </w:r>
            <w:r w:rsidRPr="00372221">
              <w:rPr>
                <w:rFonts w:ascii="Barlow" w:hAnsi="Barlow"/>
                <w:noProof/>
                <w:webHidden/>
              </w:rPr>
              <w:fldChar w:fldCharType="separate"/>
            </w:r>
            <w:r w:rsidRPr="00372221">
              <w:rPr>
                <w:rFonts w:ascii="Barlow" w:hAnsi="Barlow"/>
                <w:noProof/>
                <w:webHidden/>
              </w:rPr>
              <w:t>6</w:t>
            </w:r>
            <w:r w:rsidRPr="00372221">
              <w:rPr>
                <w:rFonts w:ascii="Barlow" w:hAnsi="Barlow"/>
                <w:noProof/>
                <w:webHidden/>
              </w:rPr>
              <w:fldChar w:fldCharType="end"/>
            </w:r>
          </w:hyperlink>
        </w:p>
        <w:p w14:paraId="774B742D" w14:textId="1CCF887D" w:rsidR="00372221" w:rsidRPr="00372221" w:rsidRDefault="00372221">
          <w:pPr>
            <w:pStyle w:val="Inhopg2"/>
            <w:tabs>
              <w:tab w:val="left" w:pos="960"/>
              <w:tab w:val="right" w:leader="dot" w:pos="9056"/>
            </w:tabs>
            <w:rPr>
              <w:rFonts w:ascii="Barlow" w:eastAsiaTheme="minorEastAsia" w:hAnsi="Barlow" w:cstheme="minorBidi"/>
              <w:i w:val="0"/>
              <w:iCs w:val="0"/>
              <w:noProof/>
              <w:sz w:val="24"/>
              <w:szCs w:val="24"/>
              <w:lang w:eastAsia="nl-NL"/>
            </w:rPr>
          </w:pPr>
          <w:hyperlink w:anchor="_Toc118207229" w:history="1">
            <w:r w:rsidRPr="00372221">
              <w:rPr>
                <w:rStyle w:val="Hyperlink"/>
                <w:rFonts w:ascii="Barlow" w:hAnsi="Barlow"/>
                <w:noProof/>
              </w:rPr>
              <w:t>2.2</w:t>
            </w:r>
            <w:r w:rsidRPr="00372221">
              <w:rPr>
                <w:rFonts w:ascii="Barlow" w:eastAsiaTheme="minorEastAsia" w:hAnsi="Barlow" w:cstheme="minorBidi"/>
                <w:i w:val="0"/>
                <w:iCs w:val="0"/>
                <w:noProof/>
                <w:sz w:val="24"/>
                <w:szCs w:val="24"/>
                <w:lang w:eastAsia="nl-NL"/>
              </w:rPr>
              <w:tab/>
            </w:r>
            <w:r w:rsidRPr="00372221">
              <w:rPr>
                <w:rStyle w:val="Hyperlink"/>
                <w:rFonts w:ascii="Barlow" w:hAnsi="Barlow"/>
                <w:noProof/>
              </w:rPr>
              <w:t>Utrecht Talent Alliantie (voorheen: Human Capital Agenda Utrecht)</w:t>
            </w:r>
            <w:r w:rsidRPr="00372221">
              <w:rPr>
                <w:rFonts w:ascii="Barlow" w:hAnsi="Barlow"/>
                <w:noProof/>
                <w:webHidden/>
              </w:rPr>
              <w:tab/>
            </w:r>
            <w:r w:rsidRPr="00372221">
              <w:rPr>
                <w:rFonts w:ascii="Barlow" w:hAnsi="Barlow"/>
                <w:noProof/>
                <w:webHidden/>
              </w:rPr>
              <w:fldChar w:fldCharType="begin"/>
            </w:r>
            <w:r w:rsidRPr="00372221">
              <w:rPr>
                <w:rFonts w:ascii="Barlow" w:hAnsi="Barlow"/>
                <w:noProof/>
                <w:webHidden/>
              </w:rPr>
              <w:instrText xml:space="preserve"> PAGEREF _Toc118207229 \h </w:instrText>
            </w:r>
            <w:r w:rsidRPr="00372221">
              <w:rPr>
                <w:rFonts w:ascii="Barlow" w:hAnsi="Barlow"/>
                <w:noProof/>
                <w:webHidden/>
              </w:rPr>
            </w:r>
            <w:r w:rsidRPr="00372221">
              <w:rPr>
                <w:rFonts w:ascii="Barlow" w:hAnsi="Barlow"/>
                <w:noProof/>
                <w:webHidden/>
              </w:rPr>
              <w:fldChar w:fldCharType="separate"/>
            </w:r>
            <w:r w:rsidRPr="00372221">
              <w:rPr>
                <w:rFonts w:ascii="Barlow" w:hAnsi="Barlow"/>
                <w:noProof/>
                <w:webHidden/>
              </w:rPr>
              <w:t>6</w:t>
            </w:r>
            <w:r w:rsidRPr="00372221">
              <w:rPr>
                <w:rFonts w:ascii="Barlow" w:hAnsi="Barlow"/>
                <w:noProof/>
                <w:webHidden/>
              </w:rPr>
              <w:fldChar w:fldCharType="end"/>
            </w:r>
          </w:hyperlink>
        </w:p>
        <w:p w14:paraId="24B4D763" w14:textId="68AA3F06" w:rsidR="00372221" w:rsidRPr="00372221" w:rsidRDefault="00372221">
          <w:pPr>
            <w:pStyle w:val="Inhopg2"/>
            <w:tabs>
              <w:tab w:val="left" w:pos="960"/>
              <w:tab w:val="right" w:leader="dot" w:pos="9056"/>
            </w:tabs>
            <w:rPr>
              <w:rFonts w:ascii="Barlow" w:eastAsiaTheme="minorEastAsia" w:hAnsi="Barlow" w:cstheme="minorBidi"/>
              <w:i w:val="0"/>
              <w:iCs w:val="0"/>
              <w:noProof/>
              <w:sz w:val="24"/>
              <w:szCs w:val="24"/>
              <w:lang w:eastAsia="nl-NL"/>
            </w:rPr>
          </w:pPr>
          <w:hyperlink w:anchor="_Toc118207230" w:history="1">
            <w:r w:rsidRPr="00372221">
              <w:rPr>
                <w:rStyle w:val="Hyperlink"/>
                <w:rFonts w:ascii="Barlow" w:eastAsia="Times New Roman" w:hAnsi="Barlow"/>
                <w:noProof/>
                <w:lang w:eastAsia="nl-NL"/>
              </w:rPr>
              <w:t>2.3</w:t>
            </w:r>
            <w:r w:rsidRPr="00372221">
              <w:rPr>
                <w:rFonts w:ascii="Barlow" w:eastAsiaTheme="minorEastAsia" w:hAnsi="Barlow" w:cstheme="minorBidi"/>
                <w:i w:val="0"/>
                <w:iCs w:val="0"/>
                <w:noProof/>
                <w:sz w:val="24"/>
                <w:szCs w:val="24"/>
                <w:lang w:eastAsia="nl-NL"/>
              </w:rPr>
              <w:tab/>
            </w:r>
            <w:r w:rsidRPr="00372221">
              <w:rPr>
                <w:rStyle w:val="Hyperlink"/>
                <w:rFonts w:ascii="Barlow" w:eastAsia="Times New Roman" w:hAnsi="Barlow"/>
                <w:noProof/>
                <w:lang w:eastAsia="nl-NL"/>
              </w:rPr>
              <w:t>U-TECH community</w:t>
            </w:r>
            <w:r w:rsidRPr="00372221">
              <w:rPr>
                <w:rFonts w:ascii="Barlow" w:hAnsi="Barlow"/>
                <w:noProof/>
                <w:webHidden/>
              </w:rPr>
              <w:tab/>
            </w:r>
            <w:r w:rsidRPr="00372221">
              <w:rPr>
                <w:rFonts w:ascii="Barlow" w:hAnsi="Barlow"/>
                <w:noProof/>
                <w:webHidden/>
              </w:rPr>
              <w:fldChar w:fldCharType="begin"/>
            </w:r>
            <w:r w:rsidRPr="00372221">
              <w:rPr>
                <w:rFonts w:ascii="Barlow" w:hAnsi="Barlow"/>
                <w:noProof/>
                <w:webHidden/>
              </w:rPr>
              <w:instrText xml:space="preserve"> PAGEREF _Toc118207230 \h </w:instrText>
            </w:r>
            <w:r w:rsidRPr="00372221">
              <w:rPr>
                <w:rFonts w:ascii="Barlow" w:hAnsi="Barlow"/>
                <w:noProof/>
                <w:webHidden/>
              </w:rPr>
            </w:r>
            <w:r w:rsidRPr="00372221">
              <w:rPr>
                <w:rFonts w:ascii="Barlow" w:hAnsi="Barlow"/>
                <w:noProof/>
                <w:webHidden/>
              </w:rPr>
              <w:fldChar w:fldCharType="separate"/>
            </w:r>
            <w:r w:rsidRPr="00372221">
              <w:rPr>
                <w:rFonts w:ascii="Barlow" w:hAnsi="Barlow"/>
                <w:noProof/>
                <w:webHidden/>
              </w:rPr>
              <w:t>6</w:t>
            </w:r>
            <w:r w:rsidRPr="00372221">
              <w:rPr>
                <w:rFonts w:ascii="Barlow" w:hAnsi="Barlow"/>
                <w:noProof/>
                <w:webHidden/>
              </w:rPr>
              <w:fldChar w:fldCharType="end"/>
            </w:r>
          </w:hyperlink>
        </w:p>
        <w:p w14:paraId="48B7C050" w14:textId="6CF8D65D" w:rsidR="00372221" w:rsidRPr="00372221" w:rsidRDefault="00372221" w:rsidP="00372221">
          <w:pPr>
            <w:pStyle w:val="Inhopg1"/>
            <w:rPr>
              <w:rFonts w:ascii="Barlow" w:eastAsiaTheme="minorEastAsia" w:hAnsi="Barlow" w:cstheme="minorBidi"/>
              <w:b w:val="0"/>
              <w:bCs w:val="0"/>
              <w:noProof/>
              <w:sz w:val="24"/>
              <w:szCs w:val="24"/>
              <w:lang w:eastAsia="nl-NL"/>
            </w:rPr>
          </w:pPr>
          <w:hyperlink w:anchor="_Toc118207231" w:history="1">
            <w:r w:rsidRPr="00372221">
              <w:rPr>
                <w:rStyle w:val="Hyperlink"/>
                <w:rFonts w:ascii="Barlow" w:eastAsia="Times New Roman" w:hAnsi="Barlow"/>
                <w:b w:val="0"/>
                <w:bCs w:val="0"/>
                <w:noProof/>
                <w:lang w:eastAsia="nl-NL"/>
              </w:rPr>
              <w:t>3.</w:t>
            </w:r>
            <w:r w:rsidRPr="00372221">
              <w:rPr>
                <w:rFonts w:ascii="Barlow" w:eastAsiaTheme="minorEastAsia" w:hAnsi="Barlow" w:cstheme="minorBidi"/>
                <w:b w:val="0"/>
                <w:bCs w:val="0"/>
                <w:noProof/>
                <w:sz w:val="24"/>
                <w:szCs w:val="24"/>
                <w:lang w:eastAsia="nl-NL"/>
              </w:rPr>
              <w:tab/>
            </w:r>
            <w:r w:rsidRPr="00372221">
              <w:rPr>
                <w:rStyle w:val="Hyperlink"/>
                <w:rFonts w:ascii="Barlow" w:eastAsia="Times New Roman" w:hAnsi="Barlow"/>
                <w:b w:val="0"/>
                <w:bCs w:val="0"/>
                <w:noProof/>
                <w:lang w:eastAsia="nl-NL"/>
              </w:rPr>
              <w:t>U-TECH Community Governance</w:t>
            </w:r>
            <w:r w:rsidRPr="00372221">
              <w:rPr>
                <w:rFonts w:ascii="Barlow" w:hAnsi="Barlow"/>
                <w:b w:val="0"/>
                <w:bCs w:val="0"/>
                <w:noProof/>
                <w:webHidden/>
              </w:rPr>
              <w:tab/>
            </w:r>
            <w:r w:rsidRPr="00372221">
              <w:rPr>
                <w:rFonts w:ascii="Barlow" w:hAnsi="Barlow"/>
                <w:b w:val="0"/>
                <w:bCs w:val="0"/>
                <w:noProof/>
                <w:webHidden/>
              </w:rPr>
              <w:fldChar w:fldCharType="begin"/>
            </w:r>
            <w:r w:rsidRPr="00372221">
              <w:rPr>
                <w:rFonts w:ascii="Barlow" w:hAnsi="Barlow"/>
                <w:b w:val="0"/>
                <w:bCs w:val="0"/>
                <w:noProof/>
                <w:webHidden/>
              </w:rPr>
              <w:instrText xml:space="preserve"> PAGEREF _Toc118207231 \h </w:instrText>
            </w:r>
            <w:r w:rsidRPr="00372221">
              <w:rPr>
                <w:rFonts w:ascii="Barlow" w:hAnsi="Barlow"/>
                <w:b w:val="0"/>
                <w:bCs w:val="0"/>
                <w:noProof/>
                <w:webHidden/>
              </w:rPr>
            </w:r>
            <w:r w:rsidRPr="00372221">
              <w:rPr>
                <w:rFonts w:ascii="Barlow" w:hAnsi="Barlow"/>
                <w:b w:val="0"/>
                <w:bCs w:val="0"/>
                <w:noProof/>
                <w:webHidden/>
              </w:rPr>
              <w:fldChar w:fldCharType="separate"/>
            </w:r>
            <w:r w:rsidRPr="00372221">
              <w:rPr>
                <w:rFonts w:ascii="Barlow" w:hAnsi="Barlow"/>
                <w:b w:val="0"/>
                <w:bCs w:val="0"/>
                <w:noProof/>
                <w:webHidden/>
              </w:rPr>
              <w:t>7</w:t>
            </w:r>
            <w:r w:rsidRPr="00372221">
              <w:rPr>
                <w:rFonts w:ascii="Barlow" w:hAnsi="Barlow"/>
                <w:b w:val="0"/>
                <w:bCs w:val="0"/>
                <w:noProof/>
                <w:webHidden/>
              </w:rPr>
              <w:fldChar w:fldCharType="end"/>
            </w:r>
          </w:hyperlink>
        </w:p>
        <w:p w14:paraId="4C59A49D" w14:textId="660B0C48" w:rsidR="00372221" w:rsidRPr="00372221" w:rsidRDefault="00372221" w:rsidP="00372221">
          <w:pPr>
            <w:pStyle w:val="Inhopg1"/>
            <w:rPr>
              <w:rFonts w:ascii="Barlow" w:eastAsiaTheme="minorEastAsia" w:hAnsi="Barlow" w:cstheme="minorBidi"/>
              <w:b w:val="0"/>
              <w:bCs w:val="0"/>
              <w:noProof/>
              <w:sz w:val="24"/>
              <w:szCs w:val="24"/>
              <w:lang w:eastAsia="nl-NL"/>
            </w:rPr>
          </w:pPr>
          <w:hyperlink w:anchor="_Toc118207232" w:history="1">
            <w:r w:rsidRPr="00372221">
              <w:rPr>
                <w:rStyle w:val="Hyperlink"/>
                <w:rFonts w:ascii="Barlow" w:hAnsi="Barlow"/>
                <w:b w:val="0"/>
                <w:bCs w:val="0"/>
                <w:noProof/>
              </w:rPr>
              <w:t>4.</w:t>
            </w:r>
            <w:r w:rsidRPr="00372221">
              <w:rPr>
                <w:rFonts w:ascii="Barlow" w:eastAsiaTheme="minorEastAsia" w:hAnsi="Barlow" w:cstheme="minorBidi"/>
                <w:b w:val="0"/>
                <w:bCs w:val="0"/>
                <w:noProof/>
                <w:sz w:val="24"/>
                <w:szCs w:val="24"/>
                <w:lang w:eastAsia="nl-NL"/>
              </w:rPr>
              <w:tab/>
            </w:r>
            <w:r w:rsidRPr="00372221">
              <w:rPr>
                <w:rStyle w:val="Hyperlink"/>
                <w:rFonts w:ascii="Barlow" w:hAnsi="Barlow"/>
                <w:b w:val="0"/>
                <w:bCs w:val="0"/>
                <w:noProof/>
              </w:rPr>
              <w:t>Financieringsstromen</w:t>
            </w:r>
            <w:r w:rsidRPr="00372221">
              <w:rPr>
                <w:rFonts w:ascii="Barlow" w:hAnsi="Barlow"/>
                <w:b w:val="0"/>
                <w:bCs w:val="0"/>
                <w:noProof/>
                <w:webHidden/>
              </w:rPr>
              <w:tab/>
            </w:r>
            <w:r w:rsidRPr="00372221">
              <w:rPr>
                <w:rFonts w:ascii="Barlow" w:hAnsi="Barlow"/>
                <w:b w:val="0"/>
                <w:bCs w:val="0"/>
                <w:noProof/>
                <w:webHidden/>
              </w:rPr>
              <w:fldChar w:fldCharType="begin"/>
            </w:r>
            <w:r w:rsidRPr="00372221">
              <w:rPr>
                <w:rFonts w:ascii="Barlow" w:hAnsi="Barlow"/>
                <w:b w:val="0"/>
                <w:bCs w:val="0"/>
                <w:noProof/>
                <w:webHidden/>
              </w:rPr>
              <w:instrText xml:space="preserve"> PAGEREF _Toc118207232 \h </w:instrText>
            </w:r>
            <w:r w:rsidRPr="00372221">
              <w:rPr>
                <w:rFonts w:ascii="Barlow" w:hAnsi="Barlow"/>
                <w:b w:val="0"/>
                <w:bCs w:val="0"/>
                <w:noProof/>
                <w:webHidden/>
              </w:rPr>
            </w:r>
            <w:r w:rsidRPr="00372221">
              <w:rPr>
                <w:rFonts w:ascii="Barlow" w:hAnsi="Barlow"/>
                <w:b w:val="0"/>
                <w:bCs w:val="0"/>
                <w:noProof/>
                <w:webHidden/>
              </w:rPr>
              <w:fldChar w:fldCharType="separate"/>
            </w:r>
            <w:r w:rsidRPr="00372221">
              <w:rPr>
                <w:rFonts w:ascii="Barlow" w:hAnsi="Barlow"/>
                <w:b w:val="0"/>
                <w:bCs w:val="0"/>
                <w:noProof/>
                <w:webHidden/>
              </w:rPr>
              <w:t>9</w:t>
            </w:r>
            <w:r w:rsidRPr="00372221">
              <w:rPr>
                <w:rFonts w:ascii="Barlow" w:hAnsi="Barlow"/>
                <w:b w:val="0"/>
                <w:bCs w:val="0"/>
                <w:noProof/>
                <w:webHidden/>
              </w:rPr>
              <w:fldChar w:fldCharType="end"/>
            </w:r>
          </w:hyperlink>
        </w:p>
        <w:p w14:paraId="260CF5ED" w14:textId="1DE0FFE2" w:rsidR="00372221" w:rsidRPr="00372221" w:rsidRDefault="00372221">
          <w:pPr>
            <w:pStyle w:val="Inhopg2"/>
            <w:tabs>
              <w:tab w:val="left" w:pos="720"/>
              <w:tab w:val="right" w:leader="dot" w:pos="9056"/>
            </w:tabs>
            <w:rPr>
              <w:rFonts w:ascii="Barlow" w:eastAsiaTheme="minorEastAsia" w:hAnsi="Barlow" w:cstheme="minorBidi"/>
              <w:i w:val="0"/>
              <w:iCs w:val="0"/>
              <w:noProof/>
              <w:sz w:val="24"/>
              <w:szCs w:val="24"/>
              <w:lang w:eastAsia="nl-NL"/>
            </w:rPr>
          </w:pPr>
          <w:hyperlink w:anchor="_Toc118207233" w:history="1">
            <w:r w:rsidRPr="00372221">
              <w:rPr>
                <w:rStyle w:val="Hyperlink"/>
                <w:rFonts w:ascii="Barlow" w:eastAsia="Times New Roman" w:hAnsi="Barlow"/>
                <w:noProof/>
                <w:lang w:eastAsia="nl-NL"/>
              </w:rPr>
              <w:t>4.1</w:t>
            </w:r>
            <w:r w:rsidRPr="00372221">
              <w:rPr>
                <w:rFonts w:ascii="Barlow" w:eastAsiaTheme="minorEastAsia" w:hAnsi="Barlow" w:cstheme="minorBidi"/>
                <w:i w:val="0"/>
                <w:iCs w:val="0"/>
                <w:noProof/>
                <w:sz w:val="24"/>
                <w:szCs w:val="24"/>
                <w:lang w:eastAsia="nl-NL"/>
              </w:rPr>
              <w:tab/>
            </w:r>
            <w:r w:rsidRPr="00372221">
              <w:rPr>
                <w:rStyle w:val="Hyperlink"/>
                <w:rFonts w:ascii="Barlow" w:eastAsia="Times New Roman" w:hAnsi="Barlow"/>
                <w:noProof/>
                <w:lang w:eastAsia="nl-NL"/>
              </w:rPr>
              <w:t>Richting een duurzaam financieringsmodel</w:t>
            </w:r>
            <w:r w:rsidRPr="00372221">
              <w:rPr>
                <w:rFonts w:ascii="Barlow" w:hAnsi="Barlow"/>
                <w:noProof/>
                <w:webHidden/>
              </w:rPr>
              <w:tab/>
            </w:r>
            <w:r w:rsidRPr="00372221">
              <w:rPr>
                <w:rFonts w:ascii="Barlow" w:hAnsi="Barlow"/>
                <w:noProof/>
                <w:webHidden/>
              </w:rPr>
              <w:fldChar w:fldCharType="begin"/>
            </w:r>
            <w:r w:rsidRPr="00372221">
              <w:rPr>
                <w:rFonts w:ascii="Barlow" w:hAnsi="Barlow"/>
                <w:noProof/>
                <w:webHidden/>
              </w:rPr>
              <w:instrText xml:space="preserve"> PAGEREF _Toc118207233 \h </w:instrText>
            </w:r>
            <w:r w:rsidRPr="00372221">
              <w:rPr>
                <w:rFonts w:ascii="Barlow" w:hAnsi="Barlow"/>
                <w:noProof/>
                <w:webHidden/>
              </w:rPr>
            </w:r>
            <w:r w:rsidRPr="00372221">
              <w:rPr>
                <w:rFonts w:ascii="Barlow" w:hAnsi="Barlow"/>
                <w:noProof/>
                <w:webHidden/>
              </w:rPr>
              <w:fldChar w:fldCharType="separate"/>
            </w:r>
            <w:r w:rsidRPr="00372221">
              <w:rPr>
                <w:rFonts w:ascii="Barlow" w:hAnsi="Barlow"/>
                <w:noProof/>
                <w:webHidden/>
              </w:rPr>
              <w:t>9</w:t>
            </w:r>
            <w:r w:rsidRPr="00372221">
              <w:rPr>
                <w:rFonts w:ascii="Barlow" w:hAnsi="Barlow"/>
                <w:noProof/>
                <w:webHidden/>
              </w:rPr>
              <w:fldChar w:fldCharType="end"/>
            </w:r>
          </w:hyperlink>
        </w:p>
        <w:p w14:paraId="5A43453C" w14:textId="42745FF4" w:rsidR="00372221" w:rsidRPr="00372221" w:rsidRDefault="00372221">
          <w:pPr>
            <w:pStyle w:val="Inhopg2"/>
            <w:tabs>
              <w:tab w:val="left" w:pos="960"/>
              <w:tab w:val="right" w:leader="dot" w:pos="9056"/>
            </w:tabs>
            <w:rPr>
              <w:rFonts w:ascii="Barlow" w:eastAsiaTheme="minorEastAsia" w:hAnsi="Barlow" w:cstheme="minorBidi"/>
              <w:i w:val="0"/>
              <w:iCs w:val="0"/>
              <w:noProof/>
              <w:sz w:val="24"/>
              <w:szCs w:val="24"/>
              <w:lang w:eastAsia="nl-NL"/>
            </w:rPr>
          </w:pPr>
          <w:hyperlink w:anchor="_Toc118207234" w:history="1">
            <w:r w:rsidRPr="00372221">
              <w:rPr>
                <w:rStyle w:val="Hyperlink"/>
                <w:rFonts w:ascii="Barlow" w:hAnsi="Barlow"/>
                <w:noProof/>
              </w:rPr>
              <w:t>4.2</w:t>
            </w:r>
            <w:r w:rsidRPr="00372221">
              <w:rPr>
                <w:rFonts w:ascii="Barlow" w:eastAsiaTheme="minorEastAsia" w:hAnsi="Barlow" w:cstheme="minorBidi"/>
                <w:i w:val="0"/>
                <w:iCs w:val="0"/>
                <w:noProof/>
                <w:sz w:val="24"/>
                <w:szCs w:val="24"/>
                <w:lang w:eastAsia="nl-NL"/>
              </w:rPr>
              <w:tab/>
            </w:r>
            <w:r w:rsidRPr="00372221">
              <w:rPr>
                <w:rStyle w:val="Hyperlink"/>
                <w:rFonts w:ascii="Barlow" w:hAnsi="Barlow"/>
                <w:noProof/>
              </w:rPr>
              <w:t>Business model canvas</w:t>
            </w:r>
            <w:r w:rsidRPr="00372221">
              <w:rPr>
                <w:rFonts w:ascii="Barlow" w:hAnsi="Barlow"/>
                <w:noProof/>
                <w:webHidden/>
              </w:rPr>
              <w:tab/>
            </w:r>
            <w:r w:rsidRPr="00372221">
              <w:rPr>
                <w:rFonts w:ascii="Barlow" w:hAnsi="Barlow"/>
                <w:noProof/>
                <w:webHidden/>
              </w:rPr>
              <w:fldChar w:fldCharType="begin"/>
            </w:r>
            <w:r w:rsidRPr="00372221">
              <w:rPr>
                <w:rFonts w:ascii="Barlow" w:hAnsi="Barlow"/>
                <w:noProof/>
                <w:webHidden/>
              </w:rPr>
              <w:instrText xml:space="preserve"> PAGEREF _Toc118207234 \h </w:instrText>
            </w:r>
            <w:r w:rsidRPr="00372221">
              <w:rPr>
                <w:rFonts w:ascii="Barlow" w:hAnsi="Barlow"/>
                <w:noProof/>
                <w:webHidden/>
              </w:rPr>
            </w:r>
            <w:r w:rsidRPr="00372221">
              <w:rPr>
                <w:rFonts w:ascii="Barlow" w:hAnsi="Barlow"/>
                <w:noProof/>
                <w:webHidden/>
              </w:rPr>
              <w:fldChar w:fldCharType="separate"/>
            </w:r>
            <w:r w:rsidRPr="00372221">
              <w:rPr>
                <w:rFonts w:ascii="Barlow" w:hAnsi="Barlow"/>
                <w:noProof/>
                <w:webHidden/>
              </w:rPr>
              <w:t>10</w:t>
            </w:r>
            <w:r w:rsidRPr="00372221">
              <w:rPr>
                <w:rFonts w:ascii="Barlow" w:hAnsi="Barlow"/>
                <w:noProof/>
                <w:webHidden/>
              </w:rPr>
              <w:fldChar w:fldCharType="end"/>
            </w:r>
          </w:hyperlink>
        </w:p>
        <w:p w14:paraId="15EA9BB7" w14:textId="61C3FB37" w:rsidR="00A459B2" w:rsidRPr="00372221" w:rsidRDefault="00A459B2">
          <w:pPr>
            <w:rPr>
              <w:rFonts w:ascii="Barlow" w:hAnsi="Barlow"/>
            </w:rPr>
          </w:pPr>
          <w:r w:rsidRPr="00372221">
            <w:rPr>
              <w:rFonts w:ascii="Barlow" w:hAnsi="Barlow"/>
              <w:noProof/>
            </w:rPr>
            <w:fldChar w:fldCharType="end"/>
          </w:r>
        </w:p>
      </w:sdtContent>
    </w:sdt>
    <w:p w14:paraId="05385512" w14:textId="5D2444EA" w:rsidR="00BE56C6" w:rsidRPr="00372221" w:rsidRDefault="00BE56C6">
      <w:pPr>
        <w:rPr>
          <w:rFonts w:ascii="Barlow" w:hAnsi="Barlow"/>
        </w:rPr>
      </w:pPr>
    </w:p>
    <w:p w14:paraId="5374B9BF" w14:textId="4006AE14" w:rsidR="00BE56C6" w:rsidRDefault="00BE56C6"/>
    <w:p w14:paraId="5B50F900" w14:textId="4C6D56A2" w:rsidR="00BE56C6" w:rsidRDefault="00BE56C6"/>
    <w:p w14:paraId="19A15255" w14:textId="5CE0334F" w:rsidR="00BE56C6" w:rsidRDefault="00BE56C6"/>
    <w:p w14:paraId="201D52E4" w14:textId="2001AB9A" w:rsidR="00BE56C6" w:rsidRDefault="00BE56C6"/>
    <w:p w14:paraId="7B210450" w14:textId="3CAF7B4E" w:rsidR="00BE56C6" w:rsidRDefault="00BE56C6"/>
    <w:p w14:paraId="331A3E1F" w14:textId="10CDFC7D" w:rsidR="00BE56C6" w:rsidRDefault="00BE56C6"/>
    <w:p w14:paraId="495BF6FD" w14:textId="681F2EDC" w:rsidR="00BE56C6" w:rsidRDefault="00BE56C6"/>
    <w:p w14:paraId="0F559DCB" w14:textId="62932F7D" w:rsidR="00BE56C6" w:rsidRDefault="00BE56C6"/>
    <w:p w14:paraId="4391B7D6" w14:textId="48465606" w:rsidR="00BE56C6" w:rsidRDefault="00BE56C6"/>
    <w:p w14:paraId="4D5EF062" w14:textId="4E38AF06" w:rsidR="00BE56C6" w:rsidRDefault="00BE56C6"/>
    <w:p w14:paraId="6F9F67B2" w14:textId="515A14CB" w:rsidR="00BE56C6" w:rsidRDefault="00BE56C6"/>
    <w:p w14:paraId="07DC96C7" w14:textId="3490FA67" w:rsidR="00BE56C6" w:rsidRDefault="00BE56C6"/>
    <w:p w14:paraId="38E31E68" w14:textId="7C123F37" w:rsidR="00BE56C6" w:rsidRDefault="00BE56C6"/>
    <w:p w14:paraId="63100D1A" w14:textId="79D37C7A" w:rsidR="00BE56C6" w:rsidRDefault="00BE56C6"/>
    <w:p w14:paraId="415B52F3" w14:textId="678A0D37" w:rsidR="00BE56C6" w:rsidRDefault="00BE56C6"/>
    <w:p w14:paraId="3629E820" w14:textId="00BAD1BF" w:rsidR="00BE56C6" w:rsidRDefault="00BE56C6"/>
    <w:p w14:paraId="1A0D2FC1" w14:textId="06EDCEC4" w:rsidR="00BE56C6" w:rsidRDefault="00BE56C6"/>
    <w:p w14:paraId="6C21F766" w14:textId="6E1D0378" w:rsidR="00BE56C6" w:rsidRDefault="00BE56C6"/>
    <w:p w14:paraId="6A1AFB1E" w14:textId="282096BA" w:rsidR="00BE56C6" w:rsidRDefault="00BE56C6"/>
    <w:p w14:paraId="05431579" w14:textId="799B6366" w:rsidR="00BE56C6" w:rsidRDefault="00BE56C6"/>
    <w:p w14:paraId="594132D8" w14:textId="35486CCC" w:rsidR="00BE56C6" w:rsidRDefault="00BE56C6"/>
    <w:p w14:paraId="3682B044" w14:textId="4EB0F898" w:rsidR="00BE56C6" w:rsidRDefault="00BE56C6"/>
    <w:p w14:paraId="763DBB87" w14:textId="395021DB" w:rsidR="00BE56C6" w:rsidRDefault="00BE56C6"/>
    <w:p w14:paraId="522F931E" w14:textId="062BC775" w:rsidR="00BE56C6" w:rsidRDefault="00BE56C6"/>
    <w:p w14:paraId="64739ED1" w14:textId="77777777" w:rsidR="004253EA" w:rsidRPr="004253EA" w:rsidRDefault="00BE56C6" w:rsidP="000830F3">
      <w:pPr>
        <w:pStyle w:val="Kop1"/>
        <w:numPr>
          <w:ilvl w:val="0"/>
          <w:numId w:val="26"/>
        </w:numPr>
        <w:jc w:val="both"/>
        <w:rPr>
          <w:rFonts w:ascii="Barlow" w:hAnsi="Barlow"/>
          <w:color w:val="000000" w:themeColor="text1"/>
          <w:sz w:val="24"/>
          <w:szCs w:val="24"/>
        </w:rPr>
      </w:pPr>
      <w:r w:rsidRPr="0011226E">
        <w:br w:type="page"/>
      </w:r>
      <w:bookmarkStart w:id="0" w:name="_Toc118207226"/>
      <w:r w:rsidR="0011226E" w:rsidRPr="004253EA">
        <w:rPr>
          <w:rFonts w:ascii="Barlow" w:hAnsi="Barlow"/>
          <w:b/>
          <w:bCs/>
          <w:color w:val="FE3B5A"/>
        </w:rPr>
        <w:lastRenderedPageBreak/>
        <w:t>Int</w:t>
      </w:r>
      <w:r w:rsidRPr="004253EA">
        <w:rPr>
          <w:rFonts w:ascii="Barlow" w:hAnsi="Barlow"/>
          <w:b/>
          <w:bCs/>
          <w:color w:val="FE3B5A"/>
        </w:rPr>
        <w:t>roducti</w:t>
      </w:r>
      <w:r w:rsidR="00BE4F43" w:rsidRPr="004253EA">
        <w:rPr>
          <w:rFonts w:ascii="Barlow" w:hAnsi="Barlow"/>
          <w:b/>
          <w:bCs/>
          <w:color w:val="FE3B5A"/>
        </w:rPr>
        <w:t>e</w:t>
      </w:r>
      <w:bookmarkEnd w:id="0"/>
      <w:r w:rsidR="00FF0125" w:rsidRPr="004253EA">
        <w:rPr>
          <w:rFonts w:ascii="Barlow" w:hAnsi="Barlow"/>
          <w:b/>
          <w:bCs/>
          <w:color w:val="FE3B5A"/>
        </w:rPr>
        <w:t xml:space="preserve"> </w:t>
      </w:r>
    </w:p>
    <w:p w14:paraId="6D737779" w14:textId="371CBC61" w:rsidR="006A4F24" w:rsidRPr="00372221" w:rsidRDefault="006A4F24" w:rsidP="00372221">
      <w:pPr>
        <w:jc w:val="both"/>
        <w:rPr>
          <w:rFonts w:ascii="Barlow" w:hAnsi="Barlow"/>
        </w:rPr>
      </w:pPr>
      <w:r w:rsidRPr="00372221">
        <w:rPr>
          <w:rFonts w:ascii="Barlow" w:hAnsi="Barlow"/>
        </w:rPr>
        <w:t xml:space="preserve">Het is niet </w:t>
      </w:r>
      <w:r w:rsidRPr="00372221">
        <w:rPr>
          <w:rFonts w:ascii="Barlow" w:hAnsi="Barlow"/>
        </w:rPr>
        <w:t xml:space="preserve">eenvoudig is om een regionale structuur op te zetten voor het opleiden van meer IT- professionals voor de regionale arbeidsmarkt. </w:t>
      </w:r>
      <w:r w:rsidR="00DB4741" w:rsidRPr="00372221">
        <w:rPr>
          <w:rFonts w:ascii="Barlow" w:hAnsi="Barlow"/>
        </w:rPr>
        <w:t xml:space="preserve"> </w:t>
      </w:r>
      <w:r w:rsidRPr="00372221">
        <w:rPr>
          <w:rFonts w:ascii="Barlow" w:hAnsi="Barlow"/>
        </w:rPr>
        <w:t xml:space="preserve">Op dit moment </w:t>
      </w:r>
      <w:r w:rsidRPr="00372221">
        <w:rPr>
          <w:rFonts w:ascii="Barlow" w:hAnsi="Barlow"/>
        </w:rPr>
        <w:t>is te zien</w:t>
      </w:r>
      <w:r w:rsidRPr="00372221">
        <w:rPr>
          <w:rFonts w:ascii="Barlow" w:hAnsi="Barlow"/>
        </w:rPr>
        <w:t xml:space="preserve"> dat de verschillende regio's allen kiezen voor een eigen route om tot een structuur te komen om uitvoering te geven aan hun regionale HCA ICT</w:t>
      </w:r>
      <w:r w:rsidR="00DB4741" w:rsidRPr="00372221">
        <w:rPr>
          <w:rFonts w:ascii="Barlow" w:hAnsi="Barlow"/>
        </w:rPr>
        <w:t>.</w:t>
      </w:r>
      <w:r w:rsidR="00BE4F43" w:rsidRPr="00372221">
        <w:rPr>
          <w:rFonts w:ascii="Barlow" w:hAnsi="Barlow"/>
        </w:rPr>
        <w:t xml:space="preserve"> Er zijn dan ook regionale verschillen in voortgang te zien, sommige re</w:t>
      </w:r>
      <w:r w:rsidR="00BE4F43" w:rsidRPr="00372221">
        <w:rPr>
          <w:rFonts w:ascii="Barlow" w:hAnsi="Barlow"/>
        </w:rPr>
        <w:t xml:space="preserve">gionale structuren </w:t>
      </w:r>
      <w:r w:rsidR="00BE4F43" w:rsidRPr="00372221">
        <w:rPr>
          <w:rFonts w:ascii="Barlow" w:hAnsi="Barlow"/>
        </w:rPr>
        <w:t xml:space="preserve">zijn </w:t>
      </w:r>
      <w:r w:rsidR="00BE4F43" w:rsidRPr="00372221">
        <w:rPr>
          <w:rFonts w:ascii="Barlow" w:hAnsi="Barlow"/>
        </w:rPr>
        <w:t xml:space="preserve">nog sterk in ontwikkeling en </w:t>
      </w:r>
      <w:r w:rsidR="00BE4F43" w:rsidRPr="00372221">
        <w:rPr>
          <w:rFonts w:ascii="Barlow" w:hAnsi="Barlow"/>
        </w:rPr>
        <w:t>enkele</w:t>
      </w:r>
      <w:r w:rsidR="00BE4F43" w:rsidRPr="00372221">
        <w:rPr>
          <w:rFonts w:ascii="Barlow" w:hAnsi="Barlow"/>
        </w:rPr>
        <w:t xml:space="preserve"> regio</w:t>
      </w:r>
      <w:r w:rsidR="00BE4F43" w:rsidRPr="00372221">
        <w:rPr>
          <w:rFonts w:ascii="Barlow" w:hAnsi="Barlow"/>
        </w:rPr>
        <w:t>’</w:t>
      </w:r>
      <w:r w:rsidR="00BE4F43" w:rsidRPr="00372221">
        <w:rPr>
          <w:rFonts w:ascii="Barlow" w:hAnsi="Barlow"/>
        </w:rPr>
        <w:t>s</w:t>
      </w:r>
      <w:r w:rsidR="00BE4F43" w:rsidRPr="00372221">
        <w:rPr>
          <w:rFonts w:ascii="Barlow" w:hAnsi="Barlow"/>
        </w:rPr>
        <w:t xml:space="preserve"> staan</w:t>
      </w:r>
      <w:r w:rsidR="00BE4F43" w:rsidRPr="00372221">
        <w:rPr>
          <w:rFonts w:ascii="Barlow" w:hAnsi="Barlow"/>
        </w:rPr>
        <w:t xml:space="preserve"> nog aan het begin.</w:t>
      </w:r>
      <w:r w:rsidRPr="00372221">
        <w:rPr>
          <w:rFonts w:ascii="Barlow" w:hAnsi="Barlow"/>
        </w:rPr>
        <w:t xml:space="preserve"> Het inzichtelijk maken van de governance en financieringsstructuren geeft inzicht in de stabiliteit en duurzaamheid van deze regionale </w:t>
      </w:r>
      <w:r w:rsidRPr="00372221">
        <w:rPr>
          <w:rFonts w:ascii="Barlow" w:hAnsi="Barlow"/>
        </w:rPr>
        <w:t>opzet</w:t>
      </w:r>
      <w:r w:rsidR="00DB4741" w:rsidRPr="00372221">
        <w:rPr>
          <w:rFonts w:ascii="Barlow" w:hAnsi="Barlow"/>
        </w:rPr>
        <w:t xml:space="preserve"> en is op </w:t>
      </w:r>
      <w:r w:rsidRPr="00372221">
        <w:rPr>
          <w:rFonts w:ascii="Barlow" w:hAnsi="Barlow"/>
        </w:rPr>
        <w:t>drie manieren van meerwaarde. Allereest, het biedt de mogelijkheid om in samenwerking met het ministerie van Economische zaken en Klimaat draagt het in kaart brengen van de regionale infrastructuur bij aan ondersteuning en advies op maat in de opbouw en verduurzaming van de regionale infrastructuur. Tot slot</w:t>
      </w:r>
      <w:r w:rsidR="00DB4741" w:rsidRPr="00372221">
        <w:rPr>
          <w:rFonts w:ascii="Barlow" w:hAnsi="Barlow"/>
        </w:rPr>
        <w:t xml:space="preserve"> kan </w:t>
      </w:r>
      <w:r w:rsidRPr="00372221">
        <w:rPr>
          <w:rFonts w:ascii="Barlow" w:hAnsi="Barlow"/>
        </w:rPr>
        <w:t>het voortvloeien in samenwerking en kennisuitwisseling tussen  (vergelijkbare) regio</w:t>
      </w:r>
      <w:r w:rsidR="00DB4741" w:rsidRPr="00372221">
        <w:rPr>
          <w:rFonts w:ascii="Barlow" w:hAnsi="Barlow"/>
        </w:rPr>
        <w:t>’</w:t>
      </w:r>
      <w:r w:rsidRPr="00372221">
        <w:rPr>
          <w:rFonts w:ascii="Barlow" w:hAnsi="Barlow"/>
        </w:rPr>
        <w:t>s</w:t>
      </w:r>
      <w:r w:rsidR="00DB4741" w:rsidRPr="00372221">
        <w:rPr>
          <w:rFonts w:ascii="Barlow" w:hAnsi="Barlow"/>
        </w:rPr>
        <w:t xml:space="preserve"> in Nederland. </w:t>
      </w:r>
    </w:p>
    <w:p w14:paraId="31D1B89A" w14:textId="77777777" w:rsidR="002B5151" w:rsidRDefault="002B5151" w:rsidP="00372221">
      <w:pPr>
        <w:jc w:val="both"/>
        <w:rPr>
          <w:rFonts w:ascii="Barlow" w:hAnsi="Barlow"/>
        </w:rPr>
      </w:pPr>
    </w:p>
    <w:p w14:paraId="13198C3F" w14:textId="5230B662" w:rsidR="00DB4741" w:rsidRPr="00372221" w:rsidRDefault="006A4F24" w:rsidP="00372221">
      <w:pPr>
        <w:jc w:val="both"/>
        <w:rPr>
          <w:rFonts w:ascii="Barlow" w:hAnsi="Barlow"/>
        </w:rPr>
      </w:pPr>
      <w:r w:rsidRPr="00372221">
        <w:rPr>
          <w:rFonts w:ascii="Barlow" w:hAnsi="Barlow"/>
        </w:rPr>
        <w:t xml:space="preserve">Om inzicht te krijgen in de regionale structuur </w:t>
      </w:r>
      <w:r w:rsidR="00DB4741" w:rsidRPr="00372221">
        <w:rPr>
          <w:rFonts w:ascii="Barlow" w:hAnsi="Barlow"/>
        </w:rPr>
        <w:t>zijn de volgende punten uitgezocht</w:t>
      </w:r>
      <w:r w:rsidRPr="00372221">
        <w:rPr>
          <w:rFonts w:ascii="Barlow" w:hAnsi="Barlow"/>
        </w:rPr>
        <w:t>:</w:t>
      </w:r>
      <w:r w:rsidR="00DB4741" w:rsidRPr="00372221">
        <w:rPr>
          <w:rFonts w:ascii="Barlow" w:hAnsi="Barlow"/>
        </w:rPr>
        <w:t xml:space="preserve"> A</w:t>
      </w:r>
      <w:r w:rsidRPr="00372221">
        <w:rPr>
          <w:rFonts w:ascii="Barlow" w:hAnsi="Barlow"/>
        </w:rPr>
        <w:t xml:space="preserve">lgemene regionale Human </w:t>
      </w:r>
      <w:proofErr w:type="spellStart"/>
      <w:r w:rsidRPr="00372221">
        <w:rPr>
          <w:rFonts w:ascii="Barlow" w:hAnsi="Barlow"/>
        </w:rPr>
        <w:t>Capital</w:t>
      </w:r>
      <w:proofErr w:type="spellEnd"/>
      <w:r w:rsidRPr="00372221">
        <w:rPr>
          <w:rFonts w:ascii="Barlow" w:hAnsi="Barlow"/>
        </w:rPr>
        <w:t xml:space="preserve"> strate</w:t>
      </w:r>
      <w:r w:rsidR="00BE4F43" w:rsidRPr="00372221">
        <w:rPr>
          <w:rFonts w:ascii="Barlow" w:hAnsi="Barlow"/>
        </w:rPr>
        <w:t>g</w:t>
      </w:r>
      <w:r w:rsidRPr="00372221">
        <w:rPr>
          <w:rFonts w:ascii="Barlow" w:hAnsi="Barlow"/>
        </w:rPr>
        <w:t>ie</w:t>
      </w:r>
      <w:r w:rsidR="00DB4741" w:rsidRPr="00372221">
        <w:rPr>
          <w:rFonts w:ascii="Barlow" w:hAnsi="Barlow"/>
        </w:rPr>
        <w:t xml:space="preserve">, </w:t>
      </w:r>
      <w:r w:rsidRPr="00372221">
        <w:rPr>
          <w:rFonts w:ascii="Barlow" w:hAnsi="Barlow"/>
        </w:rPr>
        <w:t xml:space="preserve">Specifieke strategie voor Human </w:t>
      </w:r>
      <w:proofErr w:type="spellStart"/>
      <w:r w:rsidRPr="00372221">
        <w:rPr>
          <w:rFonts w:ascii="Barlow" w:hAnsi="Barlow"/>
        </w:rPr>
        <w:t>Capital</w:t>
      </w:r>
      <w:proofErr w:type="spellEnd"/>
      <w:r w:rsidRPr="00372221">
        <w:rPr>
          <w:rFonts w:ascii="Barlow" w:hAnsi="Barlow"/>
        </w:rPr>
        <w:t xml:space="preserve"> ICT</w:t>
      </w:r>
      <w:r w:rsidR="00DB4741" w:rsidRPr="00372221">
        <w:rPr>
          <w:rFonts w:ascii="Barlow" w:hAnsi="Barlow"/>
        </w:rPr>
        <w:t xml:space="preserve">, </w:t>
      </w:r>
      <w:r w:rsidRPr="00372221">
        <w:rPr>
          <w:rFonts w:ascii="Barlow" w:hAnsi="Barlow"/>
        </w:rPr>
        <w:t>Financieringsconstructie van de regionale HCA ICT</w:t>
      </w:r>
      <w:r w:rsidR="00DB4741" w:rsidRPr="00372221">
        <w:rPr>
          <w:rFonts w:ascii="Barlow" w:hAnsi="Barlow"/>
        </w:rPr>
        <w:t xml:space="preserve">, </w:t>
      </w:r>
      <w:r w:rsidRPr="00372221">
        <w:rPr>
          <w:rFonts w:ascii="Barlow" w:hAnsi="Barlow"/>
        </w:rPr>
        <w:t>Projecten in de regio die bijdragen aan het behalen van de doelen van de regionale HCA ICT</w:t>
      </w:r>
      <w:r w:rsidR="00DB4741" w:rsidRPr="00372221">
        <w:rPr>
          <w:rFonts w:ascii="Barlow" w:hAnsi="Barlow"/>
        </w:rPr>
        <w:t xml:space="preserve">. </w:t>
      </w:r>
    </w:p>
    <w:p w14:paraId="287084C0" w14:textId="7FA17803" w:rsidR="00DB4741" w:rsidRPr="00372221" w:rsidRDefault="00DB4741" w:rsidP="00372221">
      <w:pPr>
        <w:jc w:val="both"/>
        <w:rPr>
          <w:rFonts w:ascii="Barlow" w:hAnsi="Barlow"/>
          <w:sz w:val="28"/>
          <w:szCs w:val="28"/>
        </w:rPr>
      </w:pPr>
    </w:p>
    <w:p w14:paraId="65F7A58A" w14:textId="35308721" w:rsidR="00A00863" w:rsidRPr="00372221" w:rsidRDefault="00BE4F43" w:rsidP="00372221">
      <w:pPr>
        <w:jc w:val="both"/>
        <w:rPr>
          <w:rFonts w:ascii="Barlow" w:hAnsi="Barlow"/>
        </w:rPr>
      </w:pPr>
      <w:r w:rsidRPr="00372221">
        <w:rPr>
          <w:rFonts w:ascii="Barlow" w:hAnsi="Barlow"/>
        </w:rPr>
        <w:t>Als pilot regio is gekozen voor regio Utrecht, bestaande uit de arbeidsmarktregio’s Midden-Utrecht, Amersfoort en Gooi- en Vechtstreek</w:t>
      </w:r>
      <w:r w:rsidR="002B6ACE" w:rsidRPr="00372221">
        <w:rPr>
          <w:rFonts w:ascii="Barlow" w:hAnsi="Barlow"/>
        </w:rPr>
        <w:t>.</w:t>
      </w:r>
      <w:r w:rsidRPr="00372221">
        <w:rPr>
          <w:rFonts w:ascii="Barlow" w:hAnsi="Barlow"/>
        </w:rPr>
        <w:t xml:space="preserve"> </w:t>
      </w:r>
      <w:r w:rsidR="00D14A01" w:rsidRPr="00372221">
        <w:rPr>
          <w:rFonts w:ascii="Barlow" w:hAnsi="Barlow"/>
        </w:rPr>
        <w:t>Utrecht heeft op dit moment een zeer krappe arbeidsmarkt ICT blijkt uit UWV data (2</w:t>
      </w:r>
      <w:r w:rsidR="00D14A01" w:rsidRPr="00372221">
        <w:rPr>
          <w:rFonts w:ascii="Barlow" w:hAnsi="Barlow"/>
          <w:vertAlign w:val="superscript"/>
        </w:rPr>
        <w:t>e</w:t>
      </w:r>
      <w:r w:rsidR="00D14A01" w:rsidRPr="00372221">
        <w:rPr>
          <w:rFonts w:ascii="Barlow" w:hAnsi="Barlow"/>
        </w:rPr>
        <w:t xml:space="preserve"> kwartaal 2022).</w:t>
      </w:r>
      <w:r w:rsidR="00A00863" w:rsidRPr="00372221">
        <w:rPr>
          <w:rFonts w:ascii="Barlow" w:hAnsi="Barlow"/>
        </w:rPr>
        <w:t xml:space="preserve"> </w:t>
      </w:r>
      <w:r w:rsidR="00A00863" w:rsidRPr="00372221">
        <w:rPr>
          <w:rFonts w:ascii="Barlow" w:hAnsi="Barlow"/>
        </w:rPr>
        <w:t>De spanningsindicator geeft de spanning weer tussen vraag en aanbod op de arbeidsmarkt. Deze spanning wordt berekend door het aantal geschatte openstaande vacatures te delen door het aantal personen dat korter dan 6 maanden WW ontvang</w:t>
      </w:r>
      <w:r w:rsidR="00A00863" w:rsidRPr="00372221">
        <w:rPr>
          <w:rFonts w:ascii="Barlow" w:hAnsi="Barlow"/>
        </w:rPr>
        <w:t xml:space="preserve">t (Figuur 1). </w:t>
      </w:r>
      <w:r w:rsidR="00D14A01" w:rsidRPr="00372221">
        <w:rPr>
          <w:rFonts w:ascii="Barlow" w:hAnsi="Barlow"/>
        </w:rPr>
        <w:t xml:space="preserve">Voor </w:t>
      </w:r>
      <w:r w:rsidR="002B6ACE" w:rsidRPr="00372221">
        <w:rPr>
          <w:rFonts w:ascii="Barlow" w:hAnsi="Barlow"/>
        </w:rPr>
        <w:t xml:space="preserve">een volledig overzicht van de ontwikkelingen op de arbeidsmarkt ICT in de regio Utrecht zie </w:t>
      </w:r>
      <w:hyperlink r:id="rId9" w:history="1">
        <w:r w:rsidR="008A4E3F" w:rsidRPr="00372221">
          <w:rPr>
            <w:rStyle w:val="Hyperlink"/>
            <w:rFonts w:ascii="Barlow" w:hAnsi="Barlow"/>
          </w:rPr>
          <w:t xml:space="preserve">Regioprofiel </w:t>
        </w:r>
        <w:proofErr w:type="spellStart"/>
        <w:r w:rsidR="008A4E3F" w:rsidRPr="00372221">
          <w:rPr>
            <w:rStyle w:val="Hyperlink"/>
            <w:rFonts w:ascii="Barlow" w:hAnsi="Barlow"/>
          </w:rPr>
          <w:t>Arbeidsmartk</w:t>
        </w:r>
        <w:proofErr w:type="spellEnd"/>
        <w:r w:rsidR="008A4E3F" w:rsidRPr="00372221">
          <w:rPr>
            <w:rStyle w:val="Hyperlink"/>
            <w:rFonts w:ascii="Barlow" w:hAnsi="Barlow"/>
          </w:rPr>
          <w:t xml:space="preserve"> ICT Utrecht</w:t>
        </w:r>
      </w:hyperlink>
      <w:r w:rsidR="008A4E3F" w:rsidRPr="00372221">
        <w:rPr>
          <w:rFonts w:ascii="Barlow" w:hAnsi="Barlow"/>
        </w:rPr>
        <w:t xml:space="preserve">. </w:t>
      </w:r>
    </w:p>
    <w:p w14:paraId="21BCDD59" w14:textId="6584696F" w:rsidR="00A00863" w:rsidRPr="00372221" w:rsidRDefault="00A00863" w:rsidP="00372221">
      <w:pPr>
        <w:jc w:val="both"/>
        <w:rPr>
          <w:rFonts w:ascii="Barlow" w:hAnsi="Barlow"/>
        </w:rPr>
      </w:pPr>
    </w:p>
    <w:p w14:paraId="23CDB9D1" w14:textId="7E09BBEF" w:rsidR="00A00863" w:rsidRDefault="00DA40C2" w:rsidP="008A4E3F">
      <w:pPr>
        <w:jc w:val="both"/>
        <w:rPr>
          <w:rFonts w:ascii="Barlow" w:hAnsi="Barlow"/>
        </w:rPr>
      </w:pPr>
      <w:r>
        <w:rPr>
          <w:rFonts w:ascii="Barlow" w:hAnsi="Barlow"/>
          <w:noProof/>
        </w:rPr>
        <w:drawing>
          <wp:inline distT="0" distB="0" distL="0" distR="0" wp14:anchorId="0893CD64" wp14:editId="4667252B">
            <wp:extent cx="4624628" cy="3024934"/>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pic:cNvPicPr/>
                  </pic:nvPicPr>
                  <pic:blipFill>
                    <a:blip r:embed="rId10">
                      <a:extLst>
                        <a:ext uri="{28A0092B-C50C-407E-A947-70E740481C1C}">
                          <a14:useLocalDpi xmlns:a14="http://schemas.microsoft.com/office/drawing/2010/main" val="0"/>
                        </a:ext>
                      </a:extLst>
                    </a:blip>
                    <a:stretch>
                      <a:fillRect/>
                    </a:stretch>
                  </pic:blipFill>
                  <pic:spPr>
                    <a:xfrm>
                      <a:off x="0" y="0"/>
                      <a:ext cx="4650188" cy="3041652"/>
                    </a:xfrm>
                    <a:prstGeom prst="rect">
                      <a:avLst/>
                    </a:prstGeom>
                  </pic:spPr>
                </pic:pic>
              </a:graphicData>
            </a:graphic>
          </wp:inline>
        </w:drawing>
      </w:r>
    </w:p>
    <w:p w14:paraId="3CA98574" w14:textId="1B1FAD6A" w:rsidR="00BE22D4" w:rsidRDefault="00DA40C2" w:rsidP="006C1362">
      <w:pPr>
        <w:jc w:val="both"/>
        <w:rPr>
          <w:rFonts w:ascii="Barlow" w:hAnsi="Barlow"/>
        </w:rPr>
      </w:pPr>
      <w:r>
        <w:rPr>
          <w:rFonts w:ascii="Barlow" w:hAnsi="Barlow"/>
        </w:rPr>
        <w:t>Figuur 1. Spanningsindicator Utrecht t.o.v. Nederland</w:t>
      </w:r>
      <w:r w:rsidR="00FF0125">
        <w:rPr>
          <w:rFonts w:ascii="Barlow" w:hAnsi="Barlow"/>
        </w:rPr>
        <w:t xml:space="preserve"> (2</w:t>
      </w:r>
      <w:r w:rsidR="00FF0125" w:rsidRPr="00FF0125">
        <w:rPr>
          <w:rFonts w:ascii="Barlow" w:hAnsi="Barlow"/>
          <w:vertAlign w:val="superscript"/>
        </w:rPr>
        <w:t>e</w:t>
      </w:r>
      <w:r w:rsidR="00FF0125">
        <w:rPr>
          <w:rFonts w:ascii="Barlow" w:hAnsi="Barlow"/>
        </w:rPr>
        <w:t xml:space="preserve"> kwartaal 2022). </w:t>
      </w:r>
    </w:p>
    <w:p w14:paraId="294C74FB" w14:textId="77777777" w:rsidR="00372221" w:rsidRPr="006C1362" w:rsidRDefault="00372221" w:rsidP="006C1362">
      <w:pPr>
        <w:jc w:val="both"/>
        <w:rPr>
          <w:rFonts w:ascii="Barlow" w:hAnsi="Barlow"/>
        </w:rPr>
      </w:pPr>
    </w:p>
    <w:p w14:paraId="35DAA329" w14:textId="3F152EEB" w:rsidR="00DA40C2" w:rsidRPr="003E044C" w:rsidRDefault="00543C22" w:rsidP="00041DA4">
      <w:pPr>
        <w:jc w:val="both"/>
        <w:rPr>
          <w:rFonts w:ascii="Barlow" w:hAnsi="Barlow"/>
        </w:rPr>
      </w:pPr>
      <w:r>
        <w:rPr>
          <w:rFonts w:ascii="Barlow" w:hAnsi="Barlow"/>
        </w:rPr>
        <w:lastRenderedPageBreak/>
        <w:t xml:space="preserve">Uit eerder onderzoek van </w:t>
      </w:r>
      <w:proofErr w:type="spellStart"/>
      <w:r>
        <w:rPr>
          <w:rFonts w:ascii="Barlow" w:hAnsi="Barlow"/>
        </w:rPr>
        <w:t>Birch</w:t>
      </w:r>
      <w:proofErr w:type="spellEnd"/>
      <w:r>
        <w:rPr>
          <w:rFonts w:ascii="Barlow" w:hAnsi="Barlow"/>
        </w:rPr>
        <w:t xml:space="preserve"> </w:t>
      </w:r>
      <w:r w:rsidR="007D774E">
        <w:rPr>
          <w:rFonts w:ascii="Barlow" w:hAnsi="Barlow"/>
        </w:rPr>
        <w:t xml:space="preserve">(2021) </w:t>
      </w:r>
      <w:r w:rsidR="00F15664">
        <w:rPr>
          <w:rFonts w:ascii="Barlow" w:hAnsi="Barlow"/>
        </w:rPr>
        <w:t>i</w:t>
      </w:r>
      <w:r>
        <w:rPr>
          <w:rFonts w:ascii="Barlow" w:hAnsi="Barlow"/>
        </w:rPr>
        <w:t>s gebleken dat de informatie en communicatie sector in de regio Utrecht zowel een hoge vacature graad als een hoge locatiequotiënt heeft</w:t>
      </w:r>
      <w:r w:rsidR="00F15664">
        <w:rPr>
          <w:rStyle w:val="Voetnootmarkering"/>
          <w:rFonts w:ascii="Barlow" w:hAnsi="Barlow"/>
        </w:rPr>
        <w:footnoteReference w:id="1"/>
      </w:r>
      <w:r w:rsidR="00F15664">
        <w:rPr>
          <w:rFonts w:ascii="Barlow" w:hAnsi="Barlow"/>
        </w:rPr>
        <w:t xml:space="preserve">. </w:t>
      </w:r>
      <w:r>
        <w:rPr>
          <w:rFonts w:ascii="Barlow" w:hAnsi="Barlow"/>
        </w:rPr>
        <w:t xml:space="preserve">De vacaturegraad is de verhouding </w:t>
      </w:r>
      <w:r w:rsidR="00F15664">
        <w:rPr>
          <w:rFonts w:ascii="Barlow" w:hAnsi="Barlow"/>
        </w:rPr>
        <w:t xml:space="preserve"> </w:t>
      </w:r>
      <w:r>
        <w:rPr>
          <w:rFonts w:ascii="Barlow" w:hAnsi="Barlow"/>
        </w:rPr>
        <w:t>tussen het aantal openstaande vacatures in de sector en het totaal aantal werkenden in de sector</w:t>
      </w:r>
      <w:r w:rsidR="00F15664">
        <w:rPr>
          <w:rFonts w:ascii="Barlow" w:hAnsi="Barlow"/>
        </w:rPr>
        <w:t xml:space="preserve">, waarbij geldt: </w:t>
      </w:r>
      <w:r>
        <w:rPr>
          <w:rFonts w:ascii="Barlow" w:hAnsi="Barlow"/>
        </w:rPr>
        <w:t>hoe hoger de vacaturegraad, hoe meer mensen er in relatie tot de sectorgrootte worden gevraagd</w:t>
      </w:r>
      <w:r w:rsidR="00F15664">
        <w:rPr>
          <w:rFonts w:ascii="Barlow" w:hAnsi="Barlow"/>
        </w:rPr>
        <w:t xml:space="preserve">. </w:t>
      </w:r>
      <w:r>
        <w:rPr>
          <w:rFonts w:ascii="Barlow" w:hAnsi="Barlow"/>
        </w:rPr>
        <w:t xml:space="preserve"> </w:t>
      </w:r>
      <w:r w:rsidR="00F15664">
        <w:rPr>
          <w:rFonts w:ascii="Barlow" w:hAnsi="Barlow"/>
        </w:rPr>
        <w:t>De tweede waarde berekend</w:t>
      </w:r>
      <w:r>
        <w:rPr>
          <w:rFonts w:ascii="Barlow" w:hAnsi="Barlow"/>
        </w:rPr>
        <w:t xml:space="preserve"> in het onderzoek </w:t>
      </w:r>
      <w:r w:rsidR="00F15664">
        <w:rPr>
          <w:rFonts w:ascii="Barlow" w:hAnsi="Barlow"/>
        </w:rPr>
        <w:t xml:space="preserve"> is </w:t>
      </w:r>
      <w:r>
        <w:rPr>
          <w:rFonts w:ascii="Barlow" w:hAnsi="Barlow"/>
        </w:rPr>
        <w:t>de locatie quotiënt voor de sector informatie en communicati</w:t>
      </w:r>
      <w:r w:rsidR="00F15664">
        <w:rPr>
          <w:rFonts w:ascii="Barlow" w:hAnsi="Barlow"/>
        </w:rPr>
        <w:t>e.</w:t>
      </w:r>
      <w:r>
        <w:rPr>
          <w:rFonts w:ascii="Barlow" w:hAnsi="Barlow"/>
        </w:rPr>
        <w:t xml:space="preserve"> </w:t>
      </w:r>
      <w:r w:rsidR="001904CC" w:rsidRPr="001904CC">
        <w:rPr>
          <w:rFonts w:ascii="Barlow" w:hAnsi="Barlow"/>
        </w:rPr>
        <w:t xml:space="preserve">Als de </w:t>
      </w:r>
      <w:proofErr w:type="spellStart"/>
      <w:r w:rsidR="001904CC" w:rsidRPr="001904CC">
        <w:rPr>
          <w:rFonts w:ascii="Barlow" w:hAnsi="Barlow"/>
        </w:rPr>
        <w:t>locatiequotiënt</w:t>
      </w:r>
      <w:proofErr w:type="spellEnd"/>
      <w:r w:rsidR="001904CC" w:rsidRPr="001904CC">
        <w:rPr>
          <w:rFonts w:ascii="Barlow" w:hAnsi="Barlow"/>
        </w:rPr>
        <w:t xml:space="preserve"> hoog is betekent dat in deze provincie deze sector een belangrijke rol speel</w:t>
      </w:r>
      <w:r w:rsidR="003E044C">
        <w:rPr>
          <w:rFonts w:ascii="Barlow" w:hAnsi="Barlow"/>
        </w:rPr>
        <w:t>t, in Utrecht is dit vastgesteld.</w:t>
      </w:r>
      <w:r w:rsidR="00F15664">
        <w:rPr>
          <w:rFonts w:ascii="Barlow" w:hAnsi="Barlow"/>
        </w:rPr>
        <w:t xml:space="preserve"> In vergelijking met de andere sectoren in de regio Utrecht </w:t>
      </w:r>
      <w:r w:rsidR="003E044C">
        <w:rPr>
          <w:rFonts w:ascii="Barlow" w:hAnsi="Barlow"/>
        </w:rPr>
        <w:t>wijkt</w:t>
      </w:r>
      <w:r w:rsidR="00F15664">
        <w:rPr>
          <w:rFonts w:ascii="Barlow" w:hAnsi="Barlow"/>
        </w:rPr>
        <w:t xml:space="preserve"> de </w:t>
      </w:r>
      <w:r w:rsidR="003E044C">
        <w:rPr>
          <w:rFonts w:ascii="Barlow" w:hAnsi="Barlow"/>
        </w:rPr>
        <w:t>informatie</w:t>
      </w:r>
      <w:r w:rsidR="00F15664">
        <w:rPr>
          <w:rFonts w:ascii="Barlow" w:hAnsi="Barlow"/>
        </w:rPr>
        <w:t xml:space="preserve"> </w:t>
      </w:r>
      <w:r w:rsidR="003E044C">
        <w:rPr>
          <w:rFonts w:ascii="Barlow" w:hAnsi="Barlow"/>
        </w:rPr>
        <w:t>en</w:t>
      </w:r>
      <w:r w:rsidR="00F15664">
        <w:rPr>
          <w:rFonts w:ascii="Barlow" w:hAnsi="Barlow"/>
        </w:rPr>
        <w:t xml:space="preserve"> communicatie sector </w:t>
      </w:r>
      <w:r w:rsidR="003E044C">
        <w:rPr>
          <w:rFonts w:ascii="Barlow" w:hAnsi="Barlow"/>
        </w:rPr>
        <w:t>qua waarden</w:t>
      </w:r>
      <w:r w:rsidR="00F15664">
        <w:rPr>
          <w:rFonts w:ascii="Barlow" w:hAnsi="Barlow"/>
        </w:rPr>
        <w:t xml:space="preserve"> ver </w:t>
      </w:r>
      <w:r w:rsidR="003E044C">
        <w:rPr>
          <w:rFonts w:ascii="Barlow" w:hAnsi="Barlow"/>
        </w:rPr>
        <w:t xml:space="preserve">af. Kortom, dat wil zeggen dat de informatie en communicatie sector de belangrijkste sector is voor de provincie Utrecht én de meeste mensen in relatie tot de sectorgrootte worden gevraagd. </w:t>
      </w:r>
    </w:p>
    <w:p w14:paraId="087B1908" w14:textId="509969D3" w:rsidR="00EB5738" w:rsidRPr="004253EA" w:rsidRDefault="003E044C" w:rsidP="00041DA4">
      <w:pPr>
        <w:jc w:val="both"/>
        <w:rPr>
          <w:rFonts w:ascii="Barlow" w:hAnsi="Barlow" w:cstheme="majorHAnsi"/>
          <w:color w:val="000000" w:themeColor="text1"/>
          <w:sz w:val="22"/>
          <w:szCs w:val="22"/>
        </w:rPr>
      </w:pPr>
      <w:r w:rsidRPr="003E044C">
        <w:rPr>
          <w:rFonts w:ascii="Barlow" w:hAnsi="Barlow" w:cstheme="majorHAnsi"/>
          <w:color w:val="000000" w:themeColor="text1"/>
          <w:sz w:val="22"/>
          <w:szCs w:val="22"/>
        </w:rPr>
        <w:t xml:space="preserve"> </w:t>
      </w:r>
    </w:p>
    <w:p w14:paraId="700B21A0" w14:textId="5B74FE83" w:rsidR="00EB5738" w:rsidRDefault="004253EA">
      <w:pPr>
        <w:rPr>
          <w:rFonts w:ascii="Barlow" w:hAnsi="Barlow" w:cstheme="majorHAnsi"/>
          <w:color w:val="E03C55"/>
          <w:sz w:val="44"/>
          <w:szCs w:val="44"/>
        </w:rPr>
      </w:pPr>
      <w:r w:rsidRPr="004253EA">
        <w:rPr>
          <w:rFonts w:ascii="Barlow" w:hAnsi="Barlow" w:cstheme="majorHAnsi"/>
          <w:color w:val="E03C55"/>
          <w:sz w:val="44"/>
          <w:szCs w:val="44"/>
        </w:rPr>
        <w:drawing>
          <wp:inline distT="0" distB="0" distL="0" distR="0" wp14:anchorId="3254C70D" wp14:editId="14F6C832">
            <wp:extent cx="5756910" cy="3080385"/>
            <wp:effectExtent l="0" t="0" r="0" b="571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862" cy="3081965"/>
                    </a:xfrm>
                    <a:prstGeom prst="rect">
                      <a:avLst/>
                    </a:prstGeom>
                  </pic:spPr>
                </pic:pic>
              </a:graphicData>
            </a:graphic>
          </wp:inline>
        </w:drawing>
      </w:r>
    </w:p>
    <w:p w14:paraId="61C73B0B" w14:textId="140C879B" w:rsidR="00041DA4" w:rsidRDefault="00372221">
      <w:pPr>
        <w:rPr>
          <w:rFonts w:ascii="Barlow" w:hAnsi="Barlow" w:cstheme="majorHAnsi"/>
          <w:color w:val="000000" w:themeColor="text1"/>
        </w:rPr>
      </w:pPr>
      <w:r>
        <w:rPr>
          <w:rFonts w:ascii="Barlow" w:hAnsi="Barlow" w:cstheme="majorHAnsi"/>
          <w:color w:val="000000" w:themeColor="text1"/>
        </w:rPr>
        <w:t xml:space="preserve">Figuur 2. </w:t>
      </w:r>
      <w:proofErr w:type="spellStart"/>
      <w:r>
        <w:rPr>
          <w:rFonts w:ascii="Barlow" w:hAnsi="Barlow" w:cstheme="majorHAnsi"/>
          <w:color w:val="000000" w:themeColor="text1"/>
        </w:rPr>
        <w:t>Birch</w:t>
      </w:r>
      <w:proofErr w:type="spellEnd"/>
      <w:r>
        <w:rPr>
          <w:rFonts w:ascii="Barlow" w:hAnsi="Barlow" w:cstheme="majorHAnsi"/>
          <w:color w:val="000000" w:themeColor="text1"/>
        </w:rPr>
        <w:t xml:space="preserve"> (2021) - </w:t>
      </w:r>
      <w:r w:rsidR="00041DA4" w:rsidRPr="00041DA4">
        <w:rPr>
          <w:rFonts w:ascii="Barlow" w:hAnsi="Barlow" w:cstheme="majorHAnsi"/>
          <w:color w:val="000000" w:themeColor="text1"/>
        </w:rPr>
        <w:t xml:space="preserve"> Krapte op de arbeidsmarkt, locatiequotiënt en aansluiting provinciaal/regionaal beleid.</w:t>
      </w:r>
    </w:p>
    <w:p w14:paraId="3FBAFDBB" w14:textId="03A4CBA9" w:rsidR="00041DA4" w:rsidRDefault="00041DA4">
      <w:pPr>
        <w:rPr>
          <w:rFonts w:ascii="Barlow" w:hAnsi="Barlow" w:cstheme="majorHAnsi"/>
          <w:color w:val="000000" w:themeColor="text1"/>
        </w:rPr>
      </w:pPr>
    </w:p>
    <w:p w14:paraId="072DFF11" w14:textId="29014A2A" w:rsidR="002B5151" w:rsidRDefault="00041DA4">
      <w:pPr>
        <w:rPr>
          <w:rFonts w:ascii="Barlow" w:hAnsi="Barlow" w:cstheme="majorHAnsi"/>
          <w:color w:val="000000" w:themeColor="text1"/>
        </w:rPr>
      </w:pPr>
      <w:r>
        <w:rPr>
          <w:rFonts w:ascii="Barlow" w:hAnsi="Barlow" w:cstheme="majorHAnsi"/>
          <w:color w:val="000000" w:themeColor="text1"/>
        </w:rPr>
        <w:t xml:space="preserve">Utrecht wordt dus gekenmerkt door een krappe ICT arbeidsmarkt, </w:t>
      </w:r>
      <w:r w:rsidR="002B5151">
        <w:rPr>
          <w:rFonts w:ascii="Barlow" w:hAnsi="Barlow" w:cstheme="majorHAnsi"/>
          <w:color w:val="000000" w:themeColor="text1"/>
        </w:rPr>
        <w:t xml:space="preserve">terwijl blijkt dat de sector de belangrijkste sector is voor de provincie Utrecht. In de regio wordt hard gewerkt om dit probleem op te lossen. In Utrecht zijn veel </w:t>
      </w:r>
      <w:hyperlink r:id="rId12" w:history="1">
        <w:r w:rsidR="002B5151" w:rsidRPr="002B5151">
          <w:rPr>
            <w:rStyle w:val="Hyperlink"/>
            <w:rFonts w:ascii="Barlow" w:hAnsi="Barlow" w:cstheme="majorHAnsi"/>
          </w:rPr>
          <w:t>initiatieven</w:t>
        </w:r>
      </w:hyperlink>
      <w:r w:rsidR="002B5151">
        <w:rPr>
          <w:rFonts w:ascii="Barlow" w:hAnsi="Barlow" w:cstheme="majorHAnsi"/>
          <w:color w:val="000000" w:themeColor="text1"/>
        </w:rPr>
        <w:t xml:space="preserve"> gestart die bijdragen aan het oplossen van het human </w:t>
      </w:r>
      <w:proofErr w:type="spellStart"/>
      <w:r w:rsidR="002B5151">
        <w:rPr>
          <w:rFonts w:ascii="Barlow" w:hAnsi="Barlow" w:cstheme="majorHAnsi"/>
          <w:color w:val="000000" w:themeColor="text1"/>
        </w:rPr>
        <w:t>capital</w:t>
      </w:r>
      <w:proofErr w:type="spellEnd"/>
      <w:r w:rsidR="002B5151">
        <w:rPr>
          <w:rFonts w:ascii="Barlow" w:hAnsi="Barlow" w:cstheme="majorHAnsi"/>
          <w:color w:val="000000" w:themeColor="text1"/>
        </w:rPr>
        <w:t xml:space="preserve"> ICT vraagstuk. Gebrek aan overzicht en versnippering is in veel regio’s een bekend probleem. De regio Utrecht probeert dit probleem tegen te gaan met de oprichting van de U-TECH Community. </w:t>
      </w:r>
      <w:r w:rsidR="00F24885">
        <w:rPr>
          <w:rFonts w:ascii="Barlow" w:hAnsi="Barlow" w:cstheme="majorHAnsi"/>
          <w:color w:val="000000" w:themeColor="text1"/>
        </w:rPr>
        <w:t>De vragen: hoe zit deze structuur in elkaar?, en hoe creëer je een duurzaam business model? worden verder uitgewerkt in de volgende paragrafen.</w:t>
      </w:r>
      <w:r w:rsidR="002B5151">
        <w:rPr>
          <w:rFonts w:ascii="Barlow" w:hAnsi="Barlow" w:cstheme="majorHAnsi"/>
          <w:color w:val="000000" w:themeColor="text1"/>
        </w:rPr>
        <w:t xml:space="preserve">  </w:t>
      </w:r>
    </w:p>
    <w:p w14:paraId="79F09AC3" w14:textId="77777777" w:rsidR="00041DA4" w:rsidRDefault="00041DA4">
      <w:pPr>
        <w:rPr>
          <w:rFonts w:ascii="Barlow" w:hAnsi="Barlow" w:cstheme="majorHAnsi"/>
          <w:color w:val="000000" w:themeColor="text1"/>
        </w:rPr>
      </w:pPr>
    </w:p>
    <w:p w14:paraId="04CB9FB3" w14:textId="00C155FD" w:rsidR="00EB5738" w:rsidRPr="003E044C" w:rsidRDefault="004253EA">
      <w:pPr>
        <w:rPr>
          <w:rFonts w:ascii="Barlow" w:hAnsi="Barlow" w:cstheme="majorHAnsi"/>
          <w:color w:val="E03C55"/>
          <w:sz w:val="44"/>
          <w:szCs w:val="44"/>
        </w:rPr>
      </w:pPr>
      <w:r>
        <w:rPr>
          <w:rFonts w:ascii="Barlow" w:hAnsi="Barlow" w:cstheme="majorHAnsi"/>
          <w:color w:val="E03C55"/>
          <w:sz w:val="44"/>
          <w:szCs w:val="44"/>
        </w:rPr>
        <w:br w:type="page"/>
      </w:r>
    </w:p>
    <w:p w14:paraId="68D3F7B6" w14:textId="7B7FE427" w:rsidR="008A4617" w:rsidRPr="0011226E" w:rsidRDefault="00BB4A35" w:rsidP="0011226E">
      <w:pPr>
        <w:pStyle w:val="Kop1"/>
        <w:numPr>
          <w:ilvl w:val="0"/>
          <w:numId w:val="26"/>
        </w:numPr>
        <w:rPr>
          <w:rFonts w:ascii="Barlow" w:hAnsi="Barlow"/>
          <w:b/>
          <w:bCs/>
          <w:color w:val="E13C55"/>
          <w:sz w:val="36"/>
          <w:szCs w:val="36"/>
        </w:rPr>
      </w:pPr>
      <w:bookmarkStart w:id="1" w:name="_Toc118207227"/>
      <w:r w:rsidRPr="0011226E">
        <w:rPr>
          <w:rFonts w:ascii="Barlow" w:hAnsi="Barlow"/>
          <w:b/>
          <w:bCs/>
          <w:noProof/>
          <w:color w:val="E13C55"/>
          <w:sz w:val="36"/>
          <w:szCs w:val="36"/>
        </w:rPr>
        <w:lastRenderedPageBreak/>
        <mc:AlternateContent>
          <mc:Choice Requires="wps">
            <w:drawing>
              <wp:anchor distT="0" distB="0" distL="114300" distR="114300" simplePos="0" relativeHeight="251673600" behindDoc="0" locked="0" layoutInCell="1" allowOverlap="1" wp14:anchorId="4D6171E8" wp14:editId="68EBA7F4">
                <wp:simplePos x="0" y="0"/>
                <wp:positionH relativeFrom="column">
                  <wp:posOffset>4888966</wp:posOffset>
                </wp:positionH>
                <wp:positionV relativeFrom="paragraph">
                  <wp:posOffset>7442234</wp:posOffset>
                </wp:positionV>
                <wp:extent cx="1245971" cy="288758"/>
                <wp:effectExtent l="0" t="0" r="0" b="3810"/>
                <wp:wrapNone/>
                <wp:docPr id="12" name="Tekstvak 12"/>
                <wp:cNvGraphicFramePr/>
                <a:graphic xmlns:a="http://schemas.openxmlformats.org/drawingml/2006/main">
                  <a:graphicData uri="http://schemas.microsoft.com/office/word/2010/wordprocessingShape">
                    <wps:wsp>
                      <wps:cNvSpPr txBox="1"/>
                      <wps:spPr>
                        <a:xfrm>
                          <a:off x="0" y="0"/>
                          <a:ext cx="1245971" cy="288758"/>
                        </a:xfrm>
                        <a:prstGeom prst="rect">
                          <a:avLst/>
                        </a:prstGeom>
                        <a:solidFill>
                          <a:srgbClr val="D9D9D9"/>
                        </a:solidFill>
                        <a:ln w="6350">
                          <a:noFill/>
                        </a:ln>
                      </wps:spPr>
                      <wps:txbx>
                        <w:txbxContent>
                          <w:p w14:paraId="416F0C07" w14:textId="1A744DCA" w:rsidR="00BB4A35" w:rsidRPr="00BB4A35" w:rsidRDefault="00BB4A35" w:rsidP="00BB4A35">
                            <w:pPr>
                              <w:rPr>
                                <w:sz w:val="21"/>
                                <w:szCs w:val="21"/>
                                <w:u w:val="single"/>
                              </w:rPr>
                            </w:pPr>
                            <w:r w:rsidRPr="00BB4A35">
                              <w:t xml:space="preserve"> </w:t>
                            </w:r>
                            <w:r w:rsidRPr="00BB4A35">
                              <w:rPr>
                                <w:sz w:val="21"/>
                                <w:szCs w:val="21"/>
                                <w:u w:val="single"/>
                              </w:rPr>
                              <w:t>Legenda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6171E8" id="_x0000_t202" coordsize="21600,21600" o:spt="202" path="m,l,21600r21600,l21600,xe">
                <v:stroke joinstyle="miter"/>
                <v:path gradientshapeok="t" o:connecttype="rect"/>
              </v:shapetype>
              <v:shape id="Tekstvak 12" o:spid="_x0000_s1026" type="#_x0000_t202" style="position:absolute;left:0;text-align:left;margin-left:384.95pt;margin-top:586pt;width:98.1pt;height:2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" fillcolor="#d9d9d9" stroked="f" strokeweight=".5pt">
                <v:textbox>
                  <w:txbxContent>
                    <w:p w14:paraId="416F0C07" w14:textId="1A744DCA" w:rsidR="00BB4A35" w:rsidRPr="00BB4A35" w:rsidRDefault="00BB4A35" w:rsidP="00BB4A35">
                      <w:pPr>
                        <w:rPr>
                          <w:sz w:val="21"/>
                          <w:szCs w:val="21"/>
                          <w:u w:val="single"/>
                        </w:rPr>
                      </w:pPr>
                      <w:r w:rsidRPr="00BB4A35">
                        <w:t xml:space="preserve"> </w:t>
                      </w:r>
                      <w:r w:rsidRPr="00BB4A35">
                        <w:rPr>
                          <w:sz w:val="21"/>
                          <w:szCs w:val="21"/>
                          <w:u w:val="single"/>
                        </w:rPr>
                        <w:t>Legenda</w:t>
                      </w:r>
                    </w:p>
                  </w:txbxContent>
                </v:textbox>
              </v:shape>
            </w:pict>
          </mc:Fallback>
        </mc:AlternateContent>
      </w:r>
      <w:r w:rsidRPr="0011226E">
        <w:rPr>
          <w:rFonts w:ascii="Barlow" w:hAnsi="Barlow"/>
          <w:b/>
          <w:bCs/>
          <w:noProof/>
          <w:color w:val="E13C55"/>
          <w:sz w:val="36"/>
          <w:szCs w:val="36"/>
        </w:rPr>
        <mc:AlternateContent>
          <mc:Choice Requires="wps">
            <w:drawing>
              <wp:anchor distT="0" distB="0" distL="114300" distR="114300" simplePos="0" relativeHeight="251671552" behindDoc="0" locked="0" layoutInCell="1" allowOverlap="1" wp14:anchorId="29A31D9E" wp14:editId="25A0E2BB">
                <wp:simplePos x="0" y="0"/>
                <wp:positionH relativeFrom="column">
                  <wp:posOffset>4544060</wp:posOffset>
                </wp:positionH>
                <wp:positionV relativeFrom="paragraph">
                  <wp:posOffset>8122285</wp:posOffset>
                </wp:positionV>
                <wp:extent cx="350520" cy="106680"/>
                <wp:effectExtent l="0" t="0" r="5080" b="0"/>
                <wp:wrapNone/>
                <wp:docPr id="11" name="Rechthoek 11"/>
                <wp:cNvGraphicFramePr/>
                <a:graphic xmlns:a="http://schemas.openxmlformats.org/drawingml/2006/main">
                  <a:graphicData uri="http://schemas.microsoft.com/office/word/2010/wordprocessingShape">
                    <wps:wsp>
                      <wps:cNvSpPr/>
                      <wps:spPr>
                        <a:xfrm>
                          <a:off x="0" y="0"/>
                          <a:ext cx="350520" cy="10668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D2F74" id="Rechthoek 11" o:spid="_x0000_s1026" style="position:absolute;margin-left:357.8pt;margin-top:639.55pt;width:27.6pt;height: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" fillcolor="#fff2cc [663]" stroked="f" strokeweight="1pt"/>
            </w:pict>
          </mc:Fallback>
        </mc:AlternateContent>
      </w:r>
      <w:r w:rsidRPr="0011226E">
        <w:rPr>
          <w:rFonts w:ascii="Barlow" w:hAnsi="Barlow"/>
          <w:b/>
          <w:bCs/>
          <w:noProof/>
          <w:color w:val="E13C55"/>
          <w:sz w:val="36"/>
          <w:szCs w:val="36"/>
        </w:rPr>
        <mc:AlternateContent>
          <mc:Choice Requires="wps">
            <w:drawing>
              <wp:anchor distT="0" distB="0" distL="114300" distR="114300" simplePos="0" relativeHeight="251669504" behindDoc="0" locked="0" layoutInCell="1" allowOverlap="1" wp14:anchorId="57099391" wp14:editId="3762B494">
                <wp:simplePos x="0" y="0"/>
                <wp:positionH relativeFrom="column">
                  <wp:posOffset>4544060</wp:posOffset>
                </wp:positionH>
                <wp:positionV relativeFrom="paragraph">
                  <wp:posOffset>7939405</wp:posOffset>
                </wp:positionV>
                <wp:extent cx="350520" cy="106680"/>
                <wp:effectExtent l="0" t="0" r="5080" b="0"/>
                <wp:wrapNone/>
                <wp:docPr id="10" name="Rechthoek 10"/>
                <wp:cNvGraphicFramePr/>
                <a:graphic xmlns:a="http://schemas.openxmlformats.org/drawingml/2006/main">
                  <a:graphicData uri="http://schemas.microsoft.com/office/word/2010/wordprocessingShape">
                    <wps:wsp>
                      <wps:cNvSpPr/>
                      <wps:spPr>
                        <a:xfrm>
                          <a:off x="0" y="0"/>
                          <a:ext cx="350520" cy="10668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93FB6" id="Rechthoek 10" o:spid="_x0000_s1026" style="position:absolute;margin-left:357.8pt;margin-top:625.15pt;width:27.6pt;height: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" fillcolor="#c5e0b3 [1305]" stroked="f" strokeweight="1pt"/>
            </w:pict>
          </mc:Fallback>
        </mc:AlternateContent>
      </w:r>
      <w:r w:rsidRPr="0011226E">
        <w:rPr>
          <w:rFonts w:ascii="Barlow" w:hAnsi="Barlow"/>
          <w:b/>
          <w:bCs/>
          <w:noProof/>
          <w:color w:val="E13C55"/>
          <w:sz w:val="36"/>
          <w:szCs w:val="36"/>
        </w:rPr>
        <mc:AlternateContent>
          <mc:Choice Requires="wps">
            <w:drawing>
              <wp:anchor distT="0" distB="0" distL="114300" distR="114300" simplePos="0" relativeHeight="251667456" behindDoc="0" locked="0" layoutInCell="1" allowOverlap="1" wp14:anchorId="52A69876" wp14:editId="2A9479E9">
                <wp:simplePos x="0" y="0"/>
                <wp:positionH relativeFrom="column">
                  <wp:posOffset>4544584</wp:posOffset>
                </wp:positionH>
                <wp:positionV relativeFrom="paragraph">
                  <wp:posOffset>7756525</wp:posOffset>
                </wp:positionV>
                <wp:extent cx="350520" cy="106680"/>
                <wp:effectExtent l="0" t="0" r="5080" b="0"/>
                <wp:wrapNone/>
                <wp:docPr id="7" name="Rechthoek 7"/>
                <wp:cNvGraphicFramePr/>
                <a:graphic xmlns:a="http://schemas.openxmlformats.org/drawingml/2006/main">
                  <a:graphicData uri="http://schemas.microsoft.com/office/word/2010/wordprocessingShape">
                    <wps:wsp>
                      <wps:cNvSpPr/>
                      <wps:spPr>
                        <a:xfrm>
                          <a:off x="0" y="0"/>
                          <a:ext cx="350520" cy="10668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404F8" id="Rechthoek 7" o:spid="_x0000_s1026" style="position:absolute;margin-left:357.85pt;margin-top:610.75pt;width:27.6pt;height: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" fillcolor="#8eaadb [1940]" stroked="f" strokeweight="1pt"/>
            </w:pict>
          </mc:Fallback>
        </mc:AlternateContent>
      </w:r>
      <w:r w:rsidRPr="0011226E">
        <w:rPr>
          <w:rFonts w:ascii="Barlow" w:hAnsi="Barlow"/>
          <w:b/>
          <w:bCs/>
          <w:noProof/>
          <w:color w:val="E13C55"/>
          <w:sz w:val="36"/>
          <w:szCs w:val="36"/>
        </w:rPr>
        <mc:AlternateContent>
          <mc:Choice Requires="wps">
            <w:drawing>
              <wp:anchor distT="0" distB="0" distL="114300" distR="114300" simplePos="0" relativeHeight="251664384" behindDoc="0" locked="0" layoutInCell="1" allowOverlap="1" wp14:anchorId="4E05C091" wp14:editId="4372E4B9">
                <wp:simplePos x="0" y="0"/>
                <wp:positionH relativeFrom="column">
                  <wp:posOffset>4466590</wp:posOffset>
                </wp:positionH>
                <wp:positionV relativeFrom="paragraph">
                  <wp:posOffset>7497445</wp:posOffset>
                </wp:positionV>
                <wp:extent cx="1737360" cy="1173480"/>
                <wp:effectExtent l="0" t="0" r="2540" b="6350"/>
                <wp:wrapNone/>
                <wp:docPr id="3" name="Tekstvak 3"/>
                <wp:cNvGraphicFramePr/>
                <a:graphic xmlns:a="http://schemas.openxmlformats.org/drawingml/2006/main">
                  <a:graphicData uri="http://schemas.microsoft.com/office/word/2010/wordprocessingShape">
                    <wps:wsp>
                      <wps:cNvSpPr txBox="1"/>
                      <wps:spPr>
                        <a:xfrm>
                          <a:off x="0" y="0"/>
                          <a:ext cx="1737360" cy="1173480"/>
                        </a:xfrm>
                        <a:prstGeom prst="rect">
                          <a:avLst/>
                        </a:prstGeom>
                        <a:solidFill>
                          <a:srgbClr val="D9D9D9"/>
                        </a:solidFill>
                        <a:ln w="6350">
                          <a:noFill/>
                        </a:ln>
                      </wps:spPr>
                      <wps:txbx>
                        <w:txbxContent>
                          <w:p w14:paraId="3E4AD1F3" w14:textId="77777777" w:rsidR="00BB4A35" w:rsidRDefault="00467E8A" w:rsidP="00BB4A35">
                            <w:r w:rsidRPr="00BB4A35">
                              <w:t xml:space="preserve"> </w:t>
                            </w:r>
                          </w:p>
                          <w:p w14:paraId="0F15CDA0" w14:textId="213D1468" w:rsidR="00BB4A35" w:rsidRPr="00BB4A35" w:rsidRDefault="004F6E0C" w:rsidP="00BB4A35">
                            <w:pPr>
                              <w:ind w:firstLine="708"/>
                            </w:pPr>
                            <w:r>
                              <w:rPr>
                                <w:sz w:val="21"/>
                                <w:szCs w:val="21"/>
                              </w:rPr>
                              <w:t>React</w:t>
                            </w:r>
                            <w:r w:rsidR="00467E8A" w:rsidRPr="00BB4A35">
                              <w:rPr>
                                <w:sz w:val="21"/>
                                <w:szCs w:val="21"/>
                              </w:rPr>
                              <w:t xml:space="preserve"> EU aanvraag</w:t>
                            </w:r>
                          </w:p>
                          <w:p w14:paraId="3257CFED" w14:textId="1CEB6F34" w:rsidR="00BB4A35" w:rsidRDefault="00467E8A" w:rsidP="00BB4A35">
                            <w:pPr>
                              <w:ind w:firstLine="708"/>
                              <w:rPr>
                                <w:sz w:val="21"/>
                                <w:szCs w:val="21"/>
                              </w:rPr>
                            </w:pPr>
                            <w:r w:rsidRPr="00BB4A35">
                              <w:rPr>
                                <w:sz w:val="21"/>
                                <w:szCs w:val="21"/>
                              </w:rPr>
                              <w:t>Nieuwe projecte</w:t>
                            </w:r>
                            <w:r w:rsidR="00BB4A35" w:rsidRPr="00BB4A35">
                              <w:rPr>
                                <w:sz w:val="21"/>
                                <w:szCs w:val="21"/>
                              </w:rPr>
                              <w:t>n</w:t>
                            </w:r>
                          </w:p>
                          <w:p w14:paraId="690DF1D1" w14:textId="127BCC43" w:rsidR="00BB4A35" w:rsidRPr="00BB4A35" w:rsidRDefault="00BB4A35" w:rsidP="00BB4A35">
                            <w:pPr>
                              <w:ind w:left="708"/>
                              <w:rPr>
                                <w:sz w:val="21"/>
                                <w:szCs w:val="21"/>
                              </w:rPr>
                            </w:pPr>
                            <w:r w:rsidRPr="00BB4A35">
                              <w:rPr>
                                <w:sz w:val="21"/>
                                <w:szCs w:val="21"/>
                              </w:rPr>
                              <w:t>Samenwerking nieuwe projecten in de regio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5C091" id="Tekstvak 3" o:spid="_x0000_s1027" type="#_x0000_t202" style="position:absolute;left:0;text-align:left;margin-left:351.7pt;margin-top:590.35pt;width:136.8pt;height:9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" fillcolor="#d9d9d9" stroked="f" strokeweight=".5pt">
                <v:textbox>
                  <w:txbxContent>
                    <w:p w14:paraId="3E4AD1F3" w14:textId="77777777" w:rsidR="00BB4A35" w:rsidRDefault="00467E8A" w:rsidP="00BB4A35">
                      <w:r w:rsidRPr="00BB4A35">
                        <w:t xml:space="preserve"> </w:t>
                      </w:r>
                    </w:p>
                    <w:p w14:paraId="0F15CDA0" w14:textId="213D1468" w:rsidR="00BB4A35" w:rsidRPr="00BB4A35" w:rsidRDefault="004F6E0C" w:rsidP="00BB4A35">
                      <w:pPr>
                        <w:ind w:firstLine="708"/>
                      </w:pPr>
                      <w:r>
                        <w:rPr>
                          <w:sz w:val="21"/>
                          <w:szCs w:val="21"/>
                        </w:rPr>
                        <w:t>React</w:t>
                      </w:r>
                      <w:r w:rsidR="00467E8A" w:rsidRPr="00BB4A35">
                        <w:rPr>
                          <w:sz w:val="21"/>
                          <w:szCs w:val="21"/>
                        </w:rPr>
                        <w:t xml:space="preserve"> EU aanvraag</w:t>
                      </w:r>
                    </w:p>
                    <w:p w14:paraId="3257CFED" w14:textId="1CEB6F34" w:rsidR="00BB4A35" w:rsidRDefault="00467E8A" w:rsidP="00BB4A35">
                      <w:pPr>
                        <w:ind w:firstLine="708"/>
                        <w:rPr>
                          <w:sz w:val="21"/>
                          <w:szCs w:val="21"/>
                        </w:rPr>
                      </w:pPr>
                      <w:r w:rsidRPr="00BB4A35">
                        <w:rPr>
                          <w:sz w:val="21"/>
                          <w:szCs w:val="21"/>
                        </w:rPr>
                        <w:t>Nieuwe projecte</w:t>
                      </w:r>
                      <w:r w:rsidR="00BB4A35" w:rsidRPr="00BB4A35">
                        <w:rPr>
                          <w:sz w:val="21"/>
                          <w:szCs w:val="21"/>
                        </w:rPr>
                        <w:t>n</w:t>
                      </w:r>
                    </w:p>
                    <w:p w14:paraId="690DF1D1" w14:textId="127BCC43" w:rsidR="00BB4A35" w:rsidRPr="00BB4A35" w:rsidRDefault="00BB4A35" w:rsidP="00BB4A35">
                      <w:pPr>
                        <w:ind w:left="708"/>
                        <w:rPr>
                          <w:sz w:val="21"/>
                          <w:szCs w:val="21"/>
                        </w:rPr>
                      </w:pPr>
                      <w:r w:rsidRPr="00BB4A35">
                        <w:rPr>
                          <w:sz w:val="21"/>
                          <w:szCs w:val="21"/>
                        </w:rPr>
                        <w:t>Samenwerking nieuwe projecten in de regio</w:t>
                      </w:r>
                    </w:p>
                  </w:txbxContent>
                </v:textbox>
              </v:shape>
            </w:pict>
          </mc:Fallback>
        </mc:AlternateContent>
      </w:r>
      <w:r w:rsidR="00BE56C6" w:rsidRPr="0011226E">
        <w:rPr>
          <w:rFonts w:ascii="Barlow" w:hAnsi="Barlow"/>
          <w:b/>
          <w:bCs/>
          <w:color w:val="E13C55"/>
          <w:sz w:val="36"/>
          <w:szCs w:val="36"/>
        </w:rPr>
        <w:t>Regionale digitaliseringsstrategie</w:t>
      </w:r>
      <w:bookmarkEnd w:id="1"/>
      <w:r w:rsidR="00445292" w:rsidRPr="0011226E">
        <w:rPr>
          <w:rFonts w:ascii="Barlow" w:hAnsi="Barlow"/>
          <w:b/>
          <w:bCs/>
          <w:color w:val="E13C55"/>
          <w:sz w:val="36"/>
          <w:szCs w:val="36"/>
        </w:rPr>
        <w:t xml:space="preserve"> </w:t>
      </w:r>
    </w:p>
    <w:p w14:paraId="29BF1BD0" w14:textId="50BCED11" w:rsidR="0011226E" w:rsidRPr="008A4E3F" w:rsidRDefault="00041DA4" w:rsidP="00445292">
      <w:pPr>
        <w:rPr>
          <w:rFonts w:ascii="Barlow" w:hAnsi="Barlow" w:cstheme="majorHAnsi"/>
          <w:color w:val="000000" w:themeColor="text1"/>
        </w:rPr>
      </w:pPr>
      <w:r w:rsidRPr="0011226E">
        <w:rPr>
          <w:noProof/>
          <w:sz w:val="22"/>
          <w:szCs w:val="22"/>
        </w:rPr>
        <w:drawing>
          <wp:anchor distT="0" distB="0" distL="114300" distR="114300" simplePos="0" relativeHeight="251661312" behindDoc="0" locked="0" layoutInCell="1" allowOverlap="1" wp14:anchorId="0B1BA59A" wp14:editId="7A2683E2">
            <wp:simplePos x="0" y="0"/>
            <wp:positionH relativeFrom="column">
              <wp:posOffset>-338057</wp:posOffset>
            </wp:positionH>
            <wp:positionV relativeFrom="paragraph">
              <wp:posOffset>574798</wp:posOffset>
            </wp:positionV>
            <wp:extent cx="6539865" cy="7835265"/>
            <wp:effectExtent l="0" t="0" r="13335" b="635"/>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sidR="00445292" w:rsidRPr="008A4E3F">
        <w:rPr>
          <w:rFonts w:ascii="Barlow" w:hAnsi="Barlow" w:cstheme="majorHAnsi"/>
          <w:color w:val="000000" w:themeColor="text1"/>
        </w:rPr>
        <w:t xml:space="preserve">Onderstaand figuur geeft </w:t>
      </w:r>
      <w:r w:rsidR="0063376F" w:rsidRPr="008A4E3F">
        <w:rPr>
          <w:rFonts w:ascii="Barlow" w:hAnsi="Barlow" w:cstheme="majorHAnsi"/>
          <w:color w:val="000000" w:themeColor="text1"/>
        </w:rPr>
        <w:t>een overzicht weer van de</w:t>
      </w:r>
      <w:r w:rsidR="00445292" w:rsidRPr="008A4E3F">
        <w:rPr>
          <w:rFonts w:ascii="Barlow" w:hAnsi="Barlow" w:cstheme="majorHAnsi"/>
          <w:color w:val="000000" w:themeColor="text1"/>
        </w:rPr>
        <w:t xml:space="preserve"> regionale digitaliseringsstrategie in regio Utrecht. </w:t>
      </w:r>
      <w:r w:rsidR="0063376F" w:rsidRPr="008A4E3F">
        <w:rPr>
          <w:rFonts w:ascii="Barlow" w:hAnsi="Barlow" w:cstheme="majorHAnsi"/>
          <w:color w:val="000000" w:themeColor="text1"/>
        </w:rPr>
        <w:t>Op de volgende pagina</w:t>
      </w:r>
      <w:r w:rsidR="0011226E" w:rsidRPr="008A4E3F">
        <w:rPr>
          <w:rFonts w:ascii="Barlow" w:hAnsi="Barlow" w:cstheme="majorHAnsi"/>
          <w:color w:val="000000" w:themeColor="text1"/>
        </w:rPr>
        <w:t>’</w:t>
      </w:r>
      <w:r w:rsidR="0063376F" w:rsidRPr="008A4E3F">
        <w:rPr>
          <w:rFonts w:ascii="Barlow" w:hAnsi="Barlow" w:cstheme="majorHAnsi"/>
          <w:color w:val="000000" w:themeColor="text1"/>
        </w:rPr>
        <w:t>s wor</w:t>
      </w:r>
      <w:r w:rsidR="0011226E" w:rsidRPr="008A4E3F">
        <w:rPr>
          <w:rFonts w:ascii="Barlow" w:hAnsi="Barlow" w:cstheme="majorHAnsi"/>
          <w:color w:val="000000" w:themeColor="text1"/>
        </w:rPr>
        <w:t xml:space="preserve">dt de digitaliseringsstrategie per relevante actor voor de ICT verder toegelicht. </w:t>
      </w:r>
    </w:p>
    <w:p w14:paraId="5E2036B2" w14:textId="4774AB77" w:rsidR="004253EA" w:rsidRPr="0011226E" w:rsidRDefault="00041DA4" w:rsidP="00445292">
      <w:pPr>
        <w:rPr>
          <w:rFonts w:ascii="Barlow" w:hAnsi="Barlow" w:cstheme="majorHAnsi"/>
          <w:color w:val="000000" w:themeColor="text1"/>
        </w:rPr>
      </w:pPr>
      <w:r>
        <w:rPr>
          <w:rFonts w:ascii="Barlow" w:hAnsi="Barlow" w:cstheme="majorHAnsi"/>
          <w:color w:val="000000" w:themeColor="text1"/>
        </w:rPr>
        <w:t>Figuur 3. ‘</w:t>
      </w:r>
      <w:proofErr w:type="spellStart"/>
      <w:r>
        <w:rPr>
          <w:rFonts w:ascii="Barlow" w:hAnsi="Barlow" w:cstheme="majorHAnsi"/>
          <w:color w:val="000000" w:themeColor="text1"/>
        </w:rPr>
        <w:t>Snap-shot</w:t>
      </w:r>
      <w:proofErr w:type="spellEnd"/>
      <w:r>
        <w:rPr>
          <w:rFonts w:ascii="Barlow" w:hAnsi="Barlow" w:cstheme="majorHAnsi"/>
          <w:color w:val="000000" w:themeColor="text1"/>
        </w:rPr>
        <w:t>’  regionale digitaliseringsstrategie Utrecht</w:t>
      </w:r>
    </w:p>
    <w:p w14:paraId="01CED544" w14:textId="4DDB9A86" w:rsidR="0011226E" w:rsidRPr="00372221" w:rsidRDefault="00145707" w:rsidP="00372221">
      <w:pPr>
        <w:pStyle w:val="Kop2"/>
        <w:numPr>
          <w:ilvl w:val="1"/>
          <w:numId w:val="26"/>
        </w:numPr>
        <w:rPr>
          <w:rFonts w:ascii="Barlow" w:hAnsi="Barlow"/>
          <w:b/>
          <w:bCs/>
          <w:color w:val="E13C55"/>
        </w:rPr>
      </w:pPr>
      <w:bookmarkStart w:id="2" w:name="_Toc118207228"/>
      <w:r w:rsidRPr="00372221">
        <w:rPr>
          <w:rFonts w:ascii="Barlow" w:hAnsi="Barlow"/>
          <w:b/>
          <w:bCs/>
          <w:color w:val="E13C55"/>
        </w:rPr>
        <w:lastRenderedPageBreak/>
        <w:t>Regionale Economische Agenda</w:t>
      </w:r>
      <w:bookmarkEnd w:id="2"/>
      <w:r w:rsidRPr="00372221">
        <w:rPr>
          <w:rFonts w:ascii="Barlow" w:hAnsi="Barlow"/>
          <w:b/>
          <w:bCs/>
          <w:color w:val="E13C55"/>
        </w:rPr>
        <w:t> </w:t>
      </w:r>
    </w:p>
    <w:p w14:paraId="1E5E39F6" w14:textId="77777777" w:rsidR="0011226E" w:rsidRDefault="0011226E" w:rsidP="0011226E">
      <w:pPr>
        <w:pStyle w:val="Lijstalinea"/>
        <w:jc w:val="both"/>
        <w:rPr>
          <w:rFonts w:ascii="Barlow" w:hAnsi="Barlow" w:cstheme="majorHAnsi"/>
          <w:b/>
          <w:bCs/>
          <w:color w:val="E03C55"/>
          <w:sz w:val="28"/>
          <w:szCs w:val="28"/>
        </w:rPr>
      </w:pPr>
    </w:p>
    <w:p w14:paraId="34D71306" w14:textId="6BC95638" w:rsidR="00145707" w:rsidRPr="008A4E3F" w:rsidRDefault="00145707" w:rsidP="0011226E">
      <w:pPr>
        <w:jc w:val="both"/>
        <w:rPr>
          <w:rFonts w:ascii="Barlow" w:hAnsi="Barlow" w:cstheme="majorHAnsi"/>
          <w:b/>
          <w:bCs/>
          <w:color w:val="E03C55"/>
        </w:rPr>
      </w:pPr>
      <w:r w:rsidRPr="008A4E3F">
        <w:rPr>
          <w:rFonts w:ascii="Barlow" w:hAnsi="Barlow" w:cstheme="majorHAnsi"/>
          <w:color w:val="000000" w:themeColor="text1"/>
        </w:rPr>
        <w:t xml:space="preserve">In opdracht van provincie Utrecht, gemeenten Amersfoort, Hilversum en Utrecht, in samenwerking met U16, Regio Amersfoort en Regio Gooi en Vechtstreek is in 2019 de Regionale Economische Agenda Utrecht 2020-2027 opgesteld. Deze Regionale Economische Agenda zet de strategische lijnen uit waarlangs de regio economisch stuurt op gezond stedelijk leven. Tijd, geld en aandacht wordt – bijvoorbeeld via de Regionale Ontwikkelingsmaatschappij – geïnvesteerd in bedrijven en projecten die daaraan bijdragen. </w:t>
      </w:r>
    </w:p>
    <w:p w14:paraId="3A01A7D8" w14:textId="77777777" w:rsidR="00145707" w:rsidRPr="008A4E3F" w:rsidRDefault="00145707" w:rsidP="00145707">
      <w:pPr>
        <w:jc w:val="both"/>
        <w:rPr>
          <w:rFonts w:ascii="Barlow" w:hAnsi="Barlow" w:cstheme="majorHAnsi"/>
          <w:color w:val="000000" w:themeColor="text1"/>
        </w:rPr>
      </w:pPr>
    </w:p>
    <w:p w14:paraId="6C90DB10" w14:textId="4FC4116F" w:rsidR="00145707" w:rsidRPr="008A4E3F" w:rsidRDefault="00145707" w:rsidP="00145707">
      <w:pPr>
        <w:jc w:val="both"/>
        <w:rPr>
          <w:rFonts w:ascii="Barlow" w:hAnsi="Barlow" w:cstheme="majorHAnsi"/>
          <w:color w:val="000000" w:themeColor="text1"/>
        </w:rPr>
      </w:pPr>
      <w:r w:rsidRPr="008A4E3F">
        <w:rPr>
          <w:rFonts w:ascii="Barlow" w:hAnsi="Barlow" w:cstheme="majorHAnsi"/>
          <w:color w:val="000000" w:themeColor="text1"/>
        </w:rPr>
        <w:t xml:space="preserve">Regio Utrecht richt zich op het oplossen van </w:t>
      </w:r>
      <w:r w:rsidR="00937A8F" w:rsidRPr="008A4E3F">
        <w:rPr>
          <w:rFonts w:ascii="Barlow" w:hAnsi="Barlow" w:cstheme="majorHAnsi"/>
          <w:color w:val="000000" w:themeColor="text1"/>
        </w:rPr>
        <w:t>drie</w:t>
      </w:r>
      <w:r w:rsidRPr="008A4E3F">
        <w:rPr>
          <w:rFonts w:ascii="Barlow" w:hAnsi="Barlow" w:cstheme="majorHAnsi"/>
          <w:color w:val="000000" w:themeColor="text1"/>
        </w:rPr>
        <w:t xml:space="preserve"> maatschappelijke vraagstukken die van invloed zijn op het welzijn en de welvaart van de inwoners van de regio dit zijn: </w:t>
      </w:r>
    </w:p>
    <w:p w14:paraId="0C30ED9A" w14:textId="77777777" w:rsidR="00145707" w:rsidRPr="008A4E3F" w:rsidRDefault="00145707" w:rsidP="00145707">
      <w:pPr>
        <w:numPr>
          <w:ilvl w:val="0"/>
          <w:numId w:val="5"/>
        </w:numPr>
        <w:jc w:val="both"/>
        <w:rPr>
          <w:rFonts w:ascii="Barlow" w:hAnsi="Barlow" w:cstheme="majorHAnsi"/>
          <w:color w:val="000000" w:themeColor="text1"/>
        </w:rPr>
      </w:pPr>
      <w:r w:rsidRPr="008A4E3F">
        <w:rPr>
          <w:rFonts w:ascii="Barlow" w:hAnsi="Barlow" w:cstheme="majorHAnsi"/>
          <w:color w:val="000000" w:themeColor="text1"/>
        </w:rPr>
        <w:t>Toekomstbestendige leefomgeving (energietransitie, circulaire economie, duurzame mobiliteit en klimaatadaptatie) </w:t>
      </w:r>
    </w:p>
    <w:p w14:paraId="4C17D8EE" w14:textId="77777777" w:rsidR="00145707" w:rsidRPr="008A4E3F" w:rsidRDefault="00145707" w:rsidP="00145707">
      <w:pPr>
        <w:numPr>
          <w:ilvl w:val="0"/>
          <w:numId w:val="6"/>
        </w:numPr>
        <w:jc w:val="both"/>
        <w:rPr>
          <w:rFonts w:ascii="Barlow" w:hAnsi="Barlow" w:cstheme="majorHAnsi"/>
          <w:color w:val="000000" w:themeColor="text1"/>
        </w:rPr>
      </w:pPr>
      <w:r w:rsidRPr="008A4E3F">
        <w:rPr>
          <w:rFonts w:ascii="Barlow" w:hAnsi="Barlow" w:cstheme="majorHAnsi"/>
          <w:color w:val="000000" w:themeColor="text1"/>
        </w:rPr>
        <w:t xml:space="preserve">Gezonde mensen (preventie, sociale innovatie, voeding en gezondheid, life </w:t>
      </w:r>
      <w:proofErr w:type="spellStart"/>
      <w:r w:rsidRPr="008A4E3F">
        <w:rPr>
          <w:rFonts w:ascii="Barlow" w:hAnsi="Barlow" w:cstheme="majorHAnsi"/>
          <w:color w:val="000000" w:themeColor="text1"/>
        </w:rPr>
        <w:t>sciences</w:t>
      </w:r>
      <w:proofErr w:type="spellEnd"/>
      <w:r w:rsidRPr="008A4E3F">
        <w:rPr>
          <w:rFonts w:ascii="Barlow" w:hAnsi="Barlow" w:cstheme="majorHAnsi"/>
          <w:color w:val="000000" w:themeColor="text1"/>
        </w:rPr>
        <w:t>) </w:t>
      </w:r>
    </w:p>
    <w:p w14:paraId="49E9EDD7" w14:textId="77777777" w:rsidR="00145707" w:rsidRPr="008A4E3F" w:rsidRDefault="00145707" w:rsidP="00145707">
      <w:pPr>
        <w:numPr>
          <w:ilvl w:val="0"/>
          <w:numId w:val="7"/>
        </w:numPr>
        <w:jc w:val="both"/>
        <w:rPr>
          <w:rFonts w:ascii="Barlow" w:hAnsi="Barlow" w:cstheme="majorHAnsi"/>
          <w:color w:val="000000" w:themeColor="text1"/>
        </w:rPr>
      </w:pPr>
      <w:r w:rsidRPr="008A4E3F">
        <w:rPr>
          <w:rFonts w:ascii="Barlow" w:hAnsi="Barlow" w:cstheme="majorHAnsi"/>
          <w:color w:val="000000" w:themeColor="text1"/>
        </w:rPr>
        <w:t xml:space="preserve">Waardevolle digitalisering (data-gedreven innovatie, digitale </w:t>
      </w:r>
      <w:proofErr w:type="spellStart"/>
      <w:r w:rsidRPr="008A4E3F">
        <w:rPr>
          <w:rFonts w:ascii="Barlow" w:hAnsi="Barlow" w:cstheme="majorHAnsi"/>
          <w:color w:val="000000" w:themeColor="text1"/>
        </w:rPr>
        <w:t>inclusiviteit</w:t>
      </w:r>
      <w:proofErr w:type="spellEnd"/>
      <w:r w:rsidRPr="008A4E3F">
        <w:rPr>
          <w:rFonts w:ascii="Barlow" w:hAnsi="Barlow" w:cstheme="majorHAnsi"/>
          <w:color w:val="000000" w:themeColor="text1"/>
        </w:rPr>
        <w:t xml:space="preserve"> en media- en datawijsheid). </w:t>
      </w:r>
    </w:p>
    <w:p w14:paraId="2E56209B" w14:textId="77777777" w:rsidR="00145707" w:rsidRPr="008A4E3F" w:rsidRDefault="00145707" w:rsidP="00145707">
      <w:pPr>
        <w:jc w:val="both"/>
        <w:rPr>
          <w:rFonts w:asciiTheme="majorHAnsi" w:hAnsiTheme="majorHAnsi" w:cstheme="majorHAnsi"/>
          <w:b/>
          <w:bCs/>
          <w:color w:val="E03C55"/>
        </w:rPr>
      </w:pPr>
      <w:r w:rsidRPr="008A4E3F">
        <w:rPr>
          <w:rFonts w:asciiTheme="majorHAnsi" w:hAnsiTheme="majorHAnsi" w:cstheme="majorHAnsi"/>
          <w:b/>
          <w:bCs/>
          <w:color w:val="E03C55"/>
        </w:rPr>
        <w:t> </w:t>
      </w:r>
    </w:p>
    <w:p w14:paraId="374F0687" w14:textId="64EE9B3F" w:rsidR="00145707" w:rsidRPr="00372221" w:rsidRDefault="00145707" w:rsidP="00372221">
      <w:pPr>
        <w:pStyle w:val="Kop2"/>
        <w:numPr>
          <w:ilvl w:val="1"/>
          <w:numId w:val="26"/>
        </w:numPr>
        <w:rPr>
          <w:rFonts w:ascii="Barlow" w:hAnsi="Barlow"/>
          <w:b/>
          <w:bCs/>
          <w:color w:val="E13C55"/>
        </w:rPr>
      </w:pPr>
      <w:bookmarkStart w:id="3" w:name="_Toc118207229"/>
      <w:r w:rsidRPr="00372221">
        <w:rPr>
          <w:rFonts w:ascii="Barlow" w:hAnsi="Barlow"/>
          <w:b/>
          <w:bCs/>
          <w:color w:val="E13C55"/>
        </w:rPr>
        <w:t xml:space="preserve">Utrecht Talent Alliantie (voorheen: Human </w:t>
      </w:r>
      <w:proofErr w:type="spellStart"/>
      <w:r w:rsidRPr="00372221">
        <w:rPr>
          <w:rFonts w:ascii="Barlow" w:hAnsi="Barlow"/>
          <w:b/>
          <w:bCs/>
          <w:color w:val="E13C55"/>
        </w:rPr>
        <w:t>Capital</w:t>
      </w:r>
      <w:proofErr w:type="spellEnd"/>
      <w:r w:rsidRPr="00372221">
        <w:rPr>
          <w:rFonts w:ascii="Barlow" w:hAnsi="Barlow"/>
          <w:b/>
          <w:bCs/>
          <w:color w:val="E13C55"/>
        </w:rPr>
        <w:t xml:space="preserve"> Agenda Utrecht)</w:t>
      </w:r>
      <w:bookmarkEnd w:id="3"/>
      <w:r w:rsidRPr="00372221">
        <w:rPr>
          <w:rFonts w:ascii="Barlow" w:hAnsi="Barlow"/>
          <w:b/>
          <w:bCs/>
          <w:color w:val="E13C55"/>
        </w:rPr>
        <w:t> </w:t>
      </w:r>
    </w:p>
    <w:p w14:paraId="6DBA3039" w14:textId="77777777" w:rsidR="00145707" w:rsidRPr="008A4E3F" w:rsidRDefault="00145707" w:rsidP="00145707">
      <w:pPr>
        <w:jc w:val="both"/>
        <w:rPr>
          <w:rFonts w:ascii="Barlow" w:hAnsi="Barlow" w:cstheme="majorHAnsi"/>
          <w:color w:val="7F7F7F" w:themeColor="text1" w:themeTint="80"/>
        </w:rPr>
      </w:pPr>
    </w:p>
    <w:p w14:paraId="021FF766" w14:textId="71907A48" w:rsidR="00145707" w:rsidRPr="008A4E3F" w:rsidRDefault="00145707" w:rsidP="00145707">
      <w:pPr>
        <w:jc w:val="both"/>
        <w:rPr>
          <w:rFonts w:ascii="Barlow" w:hAnsi="Barlow" w:cstheme="majorHAnsi"/>
          <w:color w:val="000000" w:themeColor="text1"/>
        </w:rPr>
      </w:pPr>
      <w:r w:rsidRPr="008A4E3F">
        <w:rPr>
          <w:rFonts w:ascii="Barlow" w:hAnsi="Barlow" w:cstheme="majorHAnsi"/>
          <w:color w:val="000000" w:themeColor="text1"/>
        </w:rPr>
        <w:t>De Utrecht Talent Alliantie bestaat uit regionale vertegenwoordigers van werkgevers in de grootste tekortsectoren, overheden, kennis- en onderwijsinstellingen, het UWV,</w:t>
      </w:r>
      <w:r w:rsidR="006D30DC" w:rsidRPr="008A4E3F">
        <w:rPr>
          <w:rFonts w:ascii="Barlow" w:hAnsi="Barlow" w:cstheme="majorHAnsi"/>
          <w:color w:val="000000" w:themeColor="text1"/>
        </w:rPr>
        <w:t xml:space="preserve"> </w:t>
      </w:r>
      <w:proofErr w:type="spellStart"/>
      <w:r w:rsidRPr="008A4E3F">
        <w:rPr>
          <w:rFonts w:ascii="Barlow" w:hAnsi="Barlow" w:cstheme="majorHAnsi"/>
          <w:color w:val="000000" w:themeColor="text1"/>
        </w:rPr>
        <w:t>Economic</w:t>
      </w:r>
      <w:proofErr w:type="spellEnd"/>
      <w:r w:rsidRPr="008A4E3F">
        <w:rPr>
          <w:rFonts w:ascii="Barlow" w:hAnsi="Barlow" w:cstheme="majorHAnsi"/>
          <w:color w:val="000000" w:themeColor="text1"/>
        </w:rPr>
        <w:t xml:space="preserve"> Board Utrecht en ROM Utrecht </w:t>
      </w:r>
      <w:proofErr w:type="spellStart"/>
      <w:r w:rsidRPr="008A4E3F">
        <w:rPr>
          <w:rFonts w:ascii="Barlow" w:hAnsi="Barlow" w:cstheme="majorHAnsi"/>
          <w:color w:val="000000" w:themeColor="text1"/>
        </w:rPr>
        <w:t>Region</w:t>
      </w:r>
      <w:proofErr w:type="spellEnd"/>
      <w:r w:rsidRPr="008A4E3F">
        <w:rPr>
          <w:rFonts w:ascii="Barlow" w:hAnsi="Barlow" w:cstheme="majorHAnsi"/>
          <w:color w:val="000000" w:themeColor="text1"/>
        </w:rPr>
        <w:t>. Door als publieke en private organisaties samen te investeren in een toekomstgerichte beroepsbevolking draagt de regio bij aan oplossingen voor maatschappelijke transities.</w:t>
      </w:r>
    </w:p>
    <w:p w14:paraId="1F62C638" w14:textId="77777777" w:rsidR="00145707" w:rsidRPr="008A4E3F" w:rsidRDefault="00145707" w:rsidP="00145707">
      <w:pPr>
        <w:jc w:val="both"/>
        <w:rPr>
          <w:rFonts w:ascii="Barlow" w:hAnsi="Barlow" w:cstheme="majorHAnsi"/>
          <w:color w:val="000000" w:themeColor="text1"/>
        </w:rPr>
      </w:pPr>
    </w:p>
    <w:p w14:paraId="2B5B14BC" w14:textId="7F834ABF" w:rsidR="00145707" w:rsidRPr="008A4E3F" w:rsidRDefault="006D30DC" w:rsidP="00145707">
      <w:pPr>
        <w:jc w:val="both"/>
        <w:rPr>
          <w:rFonts w:ascii="Barlow" w:hAnsi="Barlow" w:cstheme="majorHAnsi"/>
          <w:color w:val="000000" w:themeColor="text1"/>
        </w:rPr>
      </w:pPr>
      <w:r w:rsidRPr="008A4E3F">
        <w:rPr>
          <w:rFonts w:ascii="Barlow" w:hAnsi="Barlow" w:cstheme="majorHAnsi"/>
          <w:color w:val="000000" w:themeColor="text1"/>
        </w:rPr>
        <w:t>De Utrecht Talent Alliantie heeft de volgende drie d</w:t>
      </w:r>
      <w:r w:rsidR="00145707" w:rsidRPr="008A4E3F">
        <w:rPr>
          <w:rFonts w:ascii="Barlow" w:hAnsi="Barlow" w:cstheme="majorHAnsi"/>
          <w:color w:val="000000" w:themeColor="text1"/>
        </w:rPr>
        <w:t>oelstellingen </w:t>
      </w:r>
      <w:r w:rsidRPr="008A4E3F">
        <w:rPr>
          <w:rFonts w:ascii="Barlow" w:hAnsi="Barlow" w:cstheme="majorHAnsi"/>
          <w:color w:val="000000" w:themeColor="text1"/>
        </w:rPr>
        <w:t xml:space="preserve">geformuleerd: </w:t>
      </w:r>
    </w:p>
    <w:p w14:paraId="6037383A" w14:textId="77777777" w:rsidR="00145707" w:rsidRPr="008A4E3F" w:rsidRDefault="00145707" w:rsidP="00145707">
      <w:pPr>
        <w:numPr>
          <w:ilvl w:val="0"/>
          <w:numId w:val="8"/>
        </w:numPr>
        <w:jc w:val="both"/>
        <w:rPr>
          <w:rFonts w:ascii="Barlow" w:hAnsi="Barlow" w:cstheme="majorHAnsi"/>
          <w:color w:val="000000" w:themeColor="text1"/>
        </w:rPr>
      </w:pPr>
      <w:r w:rsidRPr="008A4E3F">
        <w:rPr>
          <w:rFonts w:ascii="Barlow" w:hAnsi="Barlow" w:cstheme="majorHAnsi"/>
          <w:color w:val="000000" w:themeColor="text1"/>
        </w:rPr>
        <w:t xml:space="preserve">In onze regio vinden soepele en veilige </w:t>
      </w:r>
      <w:r w:rsidRPr="008A4E3F">
        <w:rPr>
          <w:rFonts w:ascii="Barlow" w:hAnsi="Barlow" w:cstheme="majorHAnsi"/>
          <w:i/>
          <w:iCs/>
          <w:color w:val="000000" w:themeColor="text1"/>
        </w:rPr>
        <w:t>overstappen plaats van mensen naar beroepen met tekorten en groeipotentie.</w:t>
      </w:r>
      <w:r w:rsidRPr="008A4E3F">
        <w:rPr>
          <w:rFonts w:ascii="Barlow" w:hAnsi="Barlow" w:cstheme="majorHAnsi"/>
          <w:color w:val="000000" w:themeColor="text1"/>
        </w:rPr>
        <w:t xml:space="preserve"> 10.500 extra overstappen per jaar, 73.500 in 7 jaar.</w:t>
      </w:r>
    </w:p>
    <w:p w14:paraId="4174F14C" w14:textId="77777777" w:rsidR="00145707" w:rsidRPr="008A4E3F" w:rsidRDefault="00145707" w:rsidP="00145707">
      <w:pPr>
        <w:numPr>
          <w:ilvl w:val="0"/>
          <w:numId w:val="8"/>
        </w:numPr>
        <w:jc w:val="both"/>
        <w:rPr>
          <w:rFonts w:ascii="Barlow" w:hAnsi="Barlow" w:cstheme="majorHAnsi"/>
          <w:color w:val="000000" w:themeColor="text1"/>
        </w:rPr>
      </w:pPr>
      <w:r w:rsidRPr="008A4E3F">
        <w:rPr>
          <w:rFonts w:ascii="Barlow" w:hAnsi="Barlow" w:cstheme="majorHAnsi"/>
          <w:i/>
          <w:iCs/>
          <w:color w:val="000000" w:themeColor="text1"/>
        </w:rPr>
        <w:t>Leven lang ontwikkelen</w:t>
      </w:r>
      <w:r w:rsidRPr="008A4E3F">
        <w:rPr>
          <w:rFonts w:ascii="Barlow" w:hAnsi="Barlow" w:cstheme="majorHAnsi"/>
          <w:color w:val="000000" w:themeColor="text1"/>
        </w:rPr>
        <w:t xml:space="preserve"> is voor iedereen vanzelfsprekend. 85.700 extra deelnemers per jaar, 600.000 in 7 jaar. </w:t>
      </w:r>
    </w:p>
    <w:p w14:paraId="1C2B7E79" w14:textId="6CFCAB3D" w:rsidR="00445292" w:rsidRPr="008A4E3F" w:rsidRDefault="00145707" w:rsidP="00445292">
      <w:pPr>
        <w:numPr>
          <w:ilvl w:val="0"/>
          <w:numId w:val="8"/>
        </w:numPr>
        <w:jc w:val="both"/>
        <w:rPr>
          <w:rFonts w:ascii="Barlow" w:hAnsi="Barlow" w:cstheme="majorHAnsi"/>
          <w:color w:val="000000" w:themeColor="text1"/>
        </w:rPr>
      </w:pPr>
      <w:r w:rsidRPr="008A4E3F">
        <w:rPr>
          <w:rFonts w:ascii="Barlow" w:hAnsi="Barlow" w:cstheme="majorHAnsi"/>
          <w:color w:val="000000" w:themeColor="text1"/>
        </w:rPr>
        <w:t xml:space="preserve">De beroepsbevolking in onze regio is </w:t>
      </w:r>
      <w:r w:rsidRPr="008A4E3F">
        <w:rPr>
          <w:rFonts w:ascii="Barlow" w:hAnsi="Barlow" w:cstheme="majorHAnsi"/>
          <w:i/>
          <w:iCs/>
          <w:color w:val="000000" w:themeColor="text1"/>
        </w:rPr>
        <w:t>digitaal vaardig</w:t>
      </w:r>
      <w:r w:rsidRPr="008A4E3F">
        <w:rPr>
          <w:rFonts w:ascii="Barlow" w:hAnsi="Barlow" w:cstheme="majorHAnsi"/>
          <w:color w:val="000000" w:themeColor="text1"/>
        </w:rPr>
        <w:t>. 16.000 extra personen bereiken basisniveau digitale vaardigheden per jaar, 112.000 in 7 jaar. </w:t>
      </w:r>
    </w:p>
    <w:p w14:paraId="6A3934DA" w14:textId="2AF5DB7D" w:rsidR="00B9623D" w:rsidRPr="008A4E3F" w:rsidRDefault="00145707" w:rsidP="00145707">
      <w:pPr>
        <w:jc w:val="both"/>
        <w:rPr>
          <w:rFonts w:ascii="Barlow" w:hAnsi="Barlow" w:cstheme="majorHAnsi"/>
          <w:color w:val="000000" w:themeColor="text1"/>
          <w:sz w:val="22"/>
          <w:szCs w:val="22"/>
        </w:rPr>
      </w:pPr>
      <w:r w:rsidRPr="008A4E3F">
        <w:rPr>
          <w:rFonts w:ascii="Barlow" w:hAnsi="Barlow" w:cstheme="majorHAnsi"/>
          <w:color w:val="000000" w:themeColor="text1"/>
          <w:sz w:val="22"/>
          <w:szCs w:val="22"/>
        </w:rPr>
        <w:t> </w:t>
      </w:r>
    </w:p>
    <w:p w14:paraId="432B82E3" w14:textId="5B32CF12" w:rsidR="00B9623D" w:rsidRDefault="00B9623D" w:rsidP="00372221">
      <w:pPr>
        <w:pStyle w:val="Kop2"/>
        <w:numPr>
          <w:ilvl w:val="1"/>
          <w:numId w:val="26"/>
        </w:numPr>
        <w:rPr>
          <w:rFonts w:ascii="Barlow" w:eastAsia="Times New Roman" w:hAnsi="Barlow"/>
          <w:b/>
          <w:bCs/>
          <w:color w:val="E13C55"/>
          <w:lang w:eastAsia="nl-NL"/>
        </w:rPr>
      </w:pPr>
      <w:bookmarkStart w:id="4" w:name="_Toc118207230"/>
      <w:r w:rsidRPr="00372221">
        <w:rPr>
          <w:rFonts w:ascii="Barlow" w:eastAsia="Times New Roman" w:hAnsi="Barlow"/>
          <w:b/>
          <w:bCs/>
          <w:color w:val="E13C55"/>
          <w:lang w:eastAsia="nl-NL"/>
        </w:rPr>
        <w:t>U-T</w:t>
      </w:r>
      <w:r w:rsidR="00445292" w:rsidRPr="00372221">
        <w:rPr>
          <w:rFonts w:ascii="Barlow" w:eastAsia="Times New Roman" w:hAnsi="Barlow"/>
          <w:b/>
          <w:bCs/>
          <w:color w:val="E13C55"/>
          <w:lang w:eastAsia="nl-NL"/>
        </w:rPr>
        <w:t>ECH</w:t>
      </w:r>
      <w:r w:rsidRPr="00372221">
        <w:rPr>
          <w:rFonts w:ascii="Barlow" w:eastAsia="Times New Roman" w:hAnsi="Barlow"/>
          <w:b/>
          <w:bCs/>
          <w:color w:val="E13C55"/>
          <w:lang w:eastAsia="nl-NL"/>
        </w:rPr>
        <w:t xml:space="preserve"> community</w:t>
      </w:r>
      <w:bookmarkEnd w:id="4"/>
    </w:p>
    <w:p w14:paraId="473ED2DD" w14:textId="77777777" w:rsidR="00372221" w:rsidRPr="00372221" w:rsidRDefault="00372221" w:rsidP="00372221">
      <w:pPr>
        <w:rPr>
          <w:lang w:eastAsia="nl-NL"/>
        </w:rPr>
      </w:pPr>
    </w:p>
    <w:p w14:paraId="132C6319" w14:textId="77777777" w:rsidR="00850513" w:rsidRPr="008A4E3F" w:rsidRDefault="00850513" w:rsidP="00850513">
      <w:pPr>
        <w:jc w:val="both"/>
        <w:rPr>
          <w:rFonts w:ascii="Barlow" w:eastAsia="Times New Roman" w:hAnsi="Barlow" w:cstheme="majorHAnsi"/>
          <w:lang w:eastAsia="nl-NL"/>
        </w:rPr>
      </w:pPr>
      <w:r w:rsidRPr="008A4E3F">
        <w:rPr>
          <w:rFonts w:ascii="Barlow" w:eastAsia="Times New Roman" w:hAnsi="Barlow" w:cstheme="majorHAnsi"/>
          <w:color w:val="000000" w:themeColor="text1"/>
          <w:lang w:eastAsia="nl-NL"/>
        </w:rPr>
        <w:t xml:space="preserve">De U-TECH community is als het ware de paraplu boven de verschillende initiatieven die in Utrecht zijn gestart of de projecten die naar Utrecht worden gehaald om de mismatch op de ICT arbeidsmarkt te reduceren. De U-TECH Community streeft dan ook de volgende drie ambities na: </w:t>
      </w:r>
    </w:p>
    <w:p w14:paraId="28E2636A" w14:textId="77777777" w:rsidR="00850513" w:rsidRPr="008A4E3F" w:rsidRDefault="00850513" w:rsidP="00850513">
      <w:pPr>
        <w:pStyle w:val="Lijstalinea"/>
        <w:numPr>
          <w:ilvl w:val="0"/>
          <w:numId w:val="11"/>
        </w:numPr>
        <w:tabs>
          <w:tab w:val="left" w:pos="2928"/>
        </w:tabs>
        <w:jc w:val="both"/>
        <w:rPr>
          <w:rFonts w:ascii="Barlow" w:eastAsia="Times New Roman" w:hAnsi="Barlow" w:cstheme="majorHAnsi"/>
          <w:color w:val="000000" w:themeColor="text1"/>
          <w:lang w:eastAsia="nl-NL"/>
        </w:rPr>
      </w:pPr>
      <w:r w:rsidRPr="008A4E3F">
        <w:rPr>
          <w:rFonts w:ascii="Barlow" w:eastAsia="Times New Roman" w:hAnsi="Barlow" w:cstheme="majorHAnsi"/>
          <w:color w:val="000000" w:themeColor="text1"/>
          <w:lang w:eastAsia="nl-NL"/>
        </w:rPr>
        <w:t>U-TECH community heeft in 2026 bijgedragen aan het opleiden, bijscholen, omscholen en aantrekken, vasthouden en enthousiasmeren van zo’n 15.000 ICT’ers in de regio Utrecht.</w:t>
      </w:r>
    </w:p>
    <w:p w14:paraId="100CAF3B" w14:textId="77777777" w:rsidR="00850513" w:rsidRPr="008A4E3F" w:rsidRDefault="00850513" w:rsidP="00850513">
      <w:pPr>
        <w:pStyle w:val="Lijstalinea"/>
        <w:numPr>
          <w:ilvl w:val="0"/>
          <w:numId w:val="11"/>
        </w:numPr>
        <w:tabs>
          <w:tab w:val="left" w:pos="2928"/>
        </w:tabs>
        <w:jc w:val="both"/>
        <w:rPr>
          <w:rFonts w:ascii="Barlow" w:eastAsia="Times New Roman" w:hAnsi="Barlow" w:cstheme="majorHAnsi"/>
          <w:color w:val="000000" w:themeColor="text1"/>
          <w:lang w:eastAsia="nl-NL"/>
        </w:rPr>
      </w:pPr>
      <w:r w:rsidRPr="008A4E3F">
        <w:rPr>
          <w:rFonts w:ascii="Barlow" w:eastAsia="Times New Roman" w:hAnsi="Barlow" w:cstheme="majorHAnsi"/>
          <w:color w:val="000000" w:themeColor="text1"/>
          <w:lang w:eastAsia="nl-NL"/>
        </w:rPr>
        <w:t xml:space="preserve">In 2030 is er door positieve </w:t>
      </w:r>
      <w:proofErr w:type="spellStart"/>
      <w:r w:rsidRPr="008A4E3F">
        <w:rPr>
          <w:rFonts w:ascii="Barlow" w:eastAsia="Times New Roman" w:hAnsi="Barlow" w:cstheme="majorHAnsi"/>
          <w:color w:val="000000" w:themeColor="text1"/>
          <w:lang w:eastAsia="nl-NL"/>
        </w:rPr>
        <w:t>framing</w:t>
      </w:r>
      <w:proofErr w:type="spellEnd"/>
      <w:r w:rsidRPr="008A4E3F">
        <w:rPr>
          <w:rFonts w:ascii="Barlow" w:eastAsia="Times New Roman" w:hAnsi="Barlow" w:cstheme="majorHAnsi"/>
          <w:color w:val="000000" w:themeColor="text1"/>
          <w:lang w:eastAsia="nl-NL"/>
        </w:rPr>
        <w:t xml:space="preserve"> en samenwerking voldoende groei in de hoeveelheid digitaal </w:t>
      </w:r>
      <w:proofErr w:type="spellStart"/>
      <w:r w:rsidRPr="008A4E3F">
        <w:rPr>
          <w:rFonts w:ascii="Barlow" w:eastAsia="Times New Roman" w:hAnsi="Barlow" w:cstheme="majorHAnsi"/>
          <w:color w:val="000000" w:themeColor="text1"/>
          <w:lang w:eastAsia="nl-NL"/>
        </w:rPr>
        <w:t>tech</w:t>
      </w:r>
      <w:proofErr w:type="spellEnd"/>
      <w:r w:rsidRPr="008A4E3F">
        <w:rPr>
          <w:rFonts w:ascii="Barlow" w:eastAsia="Times New Roman" w:hAnsi="Barlow" w:cstheme="majorHAnsi"/>
          <w:color w:val="000000" w:themeColor="text1"/>
          <w:lang w:eastAsia="nl-NL"/>
        </w:rPr>
        <w:t>-talent in de regio Utrecht.</w:t>
      </w:r>
    </w:p>
    <w:p w14:paraId="0F593162" w14:textId="63753415" w:rsidR="00E13D05" w:rsidRPr="00850513" w:rsidRDefault="00850513" w:rsidP="005900C4">
      <w:pPr>
        <w:pStyle w:val="Lijstalinea"/>
        <w:numPr>
          <w:ilvl w:val="0"/>
          <w:numId w:val="11"/>
        </w:numPr>
        <w:tabs>
          <w:tab w:val="left" w:pos="2928"/>
        </w:tabs>
        <w:jc w:val="both"/>
        <w:rPr>
          <w:rFonts w:ascii="Barlow" w:eastAsia="Times New Roman" w:hAnsi="Barlow" w:cstheme="majorHAnsi"/>
          <w:color w:val="000000" w:themeColor="text1"/>
          <w:lang w:eastAsia="nl-NL"/>
        </w:rPr>
      </w:pPr>
      <w:r w:rsidRPr="008A4E3F">
        <w:rPr>
          <w:rFonts w:ascii="Barlow" w:eastAsia="Times New Roman" w:hAnsi="Barlow" w:cstheme="majorHAnsi"/>
          <w:color w:val="000000" w:themeColor="text1"/>
          <w:lang w:eastAsia="nl-NL"/>
        </w:rPr>
        <w:lastRenderedPageBreak/>
        <w:t>In 2030 staat U-TECH community bekend als het netwerk en de visionair m.b.t. ICT-talentontwikkeling in de regio Utrecht.</w:t>
      </w:r>
    </w:p>
    <w:p w14:paraId="2605C5B6" w14:textId="51C50BA6" w:rsidR="00445292" w:rsidRPr="008A4E3F" w:rsidRDefault="00E13D05" w:rsidP="005900C4">
      <w:pPr>
        <w:jc w:val="both"/>
        <w:rPr>
          <w:rFonts w:ascii="Barlow" w:eastAsia="Times New Roman" w:hAnsi="Barlow" w:cstheme="majorHAnsi"/>
          <w:lang w:eastAsia="nl-NL"/>
        </w:rPr>
      </w:pPr>
      <w:r w:rsidRPr="008A4E3F">
        <w:rPr>
          <w:rFonts w:ascii="Barlow" w:eastAsia="Times New Roman" w:hAnsi="Barlow" w:cstheme="majorHAnsi"/>
          <w:lang w:eastAsia="nl-NL"/>
        </w:rPr>
        <w:t>De U</w:t>
      </w:r>
      <w:r w:rsidR="00445292" w:rsidRPr="008A4E3F">
        <w:rPr>
          <w:rFonts w:ascii="Barlow" w:eastAsia="Times New Roman" w:hAnsi="Barlow" w:cstheme="majorHAnsi"/>
          <w:lang w:eastAsia="nl-NL"/>
        </w:rPr>
        <w:t xml:space="preserve">-TECH community </w:t>
      </w:r>
      <w:r w:rsidRPr="008A4E3F">
        <w:rPr>
          <w:rFonts w:ascii="Barlow" w:eastAsia="Times New Roman" w:hAnsi="Barlow" w:cstheme="majorHAnsi"/>
          <w:lang w:eastAsia="nl-NL"/>
        </w:rPr>
        <w:t xml:space="preserve">zet in op ontwikkeling en op het behoud van ICT talent voor de regio Utrecht. Dit doen ze aan de hand van </w:t>
      </w:r>
      <w:r w:rsidR="00850513">
        <w:rPr>
          <w:rFonts w:ascii="Barlow" w:eastAsia="Times New Roman" w:hAnsi="Barlow" w:cstheme="majorHAnsi"/>
          <w:lang w:eastAsia="nl-NL"/>
        </w:rPr>
        <w:t>de uitvoering van v</w:t>
      </w:r>
      <w:r w:rsidRPr="008A4E3F">
        <w:rPr>
          <w:rFonts w:ascii="Barlow" w:eastAsia="Times New Roman" w:hAnsi="Barlow" w:cstheme="majorHAnsi"/>
          <w:lang w:eastAsia="nl-NL"/>
        </w:rPr>
        <w:t xml:space="preserve">erschillende projecten. </w:t>
      </w:r>
    </w:p>
    <w:p w14:paraId="49A93E18" w14:textId="225C0843" w:rsidR="0011226E" w:rsidRPr="008A4E3F" w:rsidRDefault="00E13D05" w:rsidP="005900C4">
      <w:pPr>
        <w:jc w:val="both"/>
        <w:rPr>
          <w:rFonts w:ascii="Barlow" w:eastAsia="Times New Roman" w:hAnsi="Barlow" w:cstheme="majorHAnsi"/>
          <w:lang w:eastAsia="nl-NL"/>
        </w:rPr>
      </w:pPr>
      <w:r w:rsidRPr="008A4E3F">
        <w:rPr>
          <w:rFonts w:ascii="Barlow" w:eastAsia="Times New Roman" w:hAnsi="Barlow" w:cstheme="majorHAnsi"/>
          <w:lang w:eastAsia="nl-NL"/>
        </w:rPr>
        <w:t>De projecten zijn te verdelen in de volgende vier programmalijnen:</w:t>
      </w:r>
    </w:p>
    <w:p w14:paraId="7D72B832" w14:textId="77777777" w:rsidR="00E13D05" w:rsidRPr="008A4E3F" w:rsidRDefault="00E13D05" w:rsidP="005900C4">
      <w:pPr>
        <w:pStyle w:val="Lijstalinea"/>
        <w:numPr>
          <w:ilvl w:val="0"/>
          <w:numId w:val="9"/>
        </w:numPr>
        <w:jc w:val="both"/>
        <w:rPr>
          <w:rFonts w:ascii="Barlow" w:eastAsia="Times New Roman" w:hAnsi="Barlow" w:cstheme="majorHAnsi"/>
          <w:lang w:eastAsia="nl-NL"/>
        </w:rPr>
      </w:pPr>
      <w:r w:rsidRPr="008A4E3F">
        <w:rPr>
          <w:rFonts w:ascii="Barlow" w:eastAsia="Times New Roman" w:hAnsi="Barlow" w:cstheme="majorHAnsi"/>
          <w:lang w:eastAsia="nl-NL"/>
        </w:rPr>
        <w:t>Werk-naar-werk</w:t>
      </w:r>
    </w:p>
    <w:p w14:paraId="35115C36" w14:textId="77777777" w:rsidR="00E13D05" w:rsidRPr="008A4E3F" w:rsidRDefault="00E13D05" w:rsidP="005900C4">
      <w:pPr>
        <w:pStyle w:val="Lijstalinea"/>
        <w:numPr>
          <w:ilvl w:val="0"/>
          <w:numId w:val="9"/>
        </w:numPr>
        <w:jc w:val="both"/>
        <w:rPr>
          <w:rFonts w:ascii="Barlow" w:eastAsia="Times New Roman" w:hAnsi="Barlow" w:cstheme="majorHAnsi"/>
          <w:lang w:eastAsia="nl-NL"/>
        </w:rPr>
      </w:pPr>
      <w:r w:rsidRPr="008A4E3F">
        <w:rPr>
          <w:rFonts w:ascii="Barlow" w:eastAsia="Times New Roman" w:hAnsi="Barlow" w:cstheme="majorHAnsi"/>
          <w:lang w:eastAsia="nl-NL"/>
        </w:rPr>
        <w:t>Weer aan het werk</w:t>
      </w:r>
    </w:p>
    <w:p w14:paraId="760B5BCE" w14:textId="77777777" w:rsidR="00E13D05" w:rsidRPr="008A4E3F" w:rsidRDefault="00E13D05" w:rsidP="005900C4">
      <w:pPr>
        <w:pStyle w:val="Lijstalinea"/>
        <w:numPr>
          <w:ilvl w:val="0"/>
          <w:numId w:val="9"/>
        </w:numPr>
        <w:jc w:val="both"/>
        <w:rPr>
          <w:rFonts w:ascii="Barlow" w:eastAsia="Times New Roman" w:hAnsi="Barlow" w:cstheme="majorHAnsi"/>
          <w:lang w:eastAsia="nl-NL"/>
        </w:rPr>
      </w:pPr>
      <w:r w:rsidRPr="008A4E3F">
        <w:rPr>
          <w:rFonts w:ascii="Barlow" w:eastAsia="Times New Roman" w:hAnsi="Barlow" w:cstheme="majorHAnsi"/>
          <w:lang w:eastAsia="nl-NL"/>
        </w:rPr>
        <w:t>Opleiding naar werk</w:t>
      </w:r>
    </w:p>
    <w:p w14:paraId="3A82DCAD" w14:textId="4B43DA3A" w:rsidR="00445292" w:rsidRDefault="00E13D05" w:rsidP="005900C4">
      <w:pPr>
        <w:pStyle w:val="Lijstalinea"/>
        <w:numPr>
          <w:ilvl w:val="0"/>
          <w:numId w:val="9"/>
        </w:numPr>
        <w:jc w:val="both"/>
        <w:rPr>
          <w:rFonts w:ascii="Barlow" w:eastAsia="Times New Roman" w:hAnsi="Barlow" w:cstheme="majorHAnsi"/>
          <w:lang w:eastAsia="nl-NL"/>
        </w:rPr>
      </w:pPr>
      <w:r w:rsidRPr="008A4E3F">
        <w:rPr>
          <w:rFonts w:ascii="Barlow" w:eastAsia="Times New Roman" w:hAnsi="Barlow" w:cstheme="majorHAnsi"/>
          <w:lang w:eastAsia="nl-NL"/>
        </w:rPr>
        <w:t>Versterking van ondernemerschap</w:t>
      </w:r>
    </w:p>
    <w:p w14:paraId="0517BA71" w14:textId="5412935F" w:rsidR="00041DA4" w:rsidRPr="00041DA4" w:rsidRDefault="00041DA4" w:rsidP="00041DA4">
      <w:pPr>
        <w:jc w:val="both"/>
        <w:rPr>
          <w:rFonts w:ascii="Barlow" w:eastAsia="Times New Roman" w:hAnsi="Barlow" w:cstheme="majorHAnsi"/>
          <w:lang w:eastAsia="nl-NL"/>
        </w:rPr>
      </w:pPr>
      <w:r>
        <w:rPr>
          <w:rFonts w:ascii="Barlow" w:eastAsia="Times New Roman" w:hAnsi="Barlow" w:cstheme="majorHAnsi"/>
          <w:lang w:eastAsia="nl-NL"/>
        </w:rPr>
        <w:t xml:space="preserve">De U-TECH Community zet zowel in op korte termijn als lange termijn. Voorbeelden van korte termijn interventies zijn het mkb-loket en een opleidingsprogramma. Gericht op de bedrijven. Lange termijninterventies zijn bijvoorbeeld het imago van ICT in de regio Utrecht, onderzoek en veranderingen in het onderwijs. </w:t>
      </w:r>
    </w:p>
    <w:p w14:paraId="367ED669" w14:textId="35927323" w:rsidR="00850513" w:rsidRDefault="00850513" w:rsidP="005900C4">
      <w:pPr>
        <w:jc w:val="both"/>
        <w:rPr>
          <w:rFonts w:ascii="Barlow" w:eastAsia="Times New Roman" w:hAnsi="Barlow" w:cstheme="majorHAnsi"/>
          <w:lang w:eastAsia="nl-NL"/>
        </w:rPr>
      </w:pPr>
    </w:p>
    <w:p w14:paraId="1FAD7302" w14:textId="5506BF23" w:rsidR="00445292" w:rsidRPr="00A459B2" w:rsidRDefault="0011226E" w:rsidP="005900C4">
      <w:pPr>
        <w:pStyle w:val="Kop1"/>
        <w:numPr>
          <w:ilvl w:val="0"/>
          <w:numId w:val="6"/>
        </w:numPr>
        <w:jc w:val="both"/>
        <w:rPr>
          <w:rFonts w:ascii="Barlow" w:eastAsia="Times New Roman" w:hAnsi="Barlow"/>
          <w:b/>
          <w:bCs/>
          <w:color w:val="E13C55"/>
          <w:lang w:eastAsia="nl-NL"/>
        </w:rPr>
      </w:pPr>
      <w:bookmarkStart w:id="5" w:name="_Toc118207231"/>
      <w:r w:rsidRPr="00A459B2">
        <w:rPr>
          <w:rFonts w:ascii="Barlow" w:eastAsia="Times New Roman" w:hAnsi="Barlow"/>
          <w:b/>
          <w:bCs/>
          <w:color w:val="E13C55"/>
          <w:lang w:eastAsia="nl-NL"/>
        </w:rPr>
        <w:t>U-TECH Community Governance</w:t>
      </w:r>
      <w:bookmarkEnd w:id="5"/>
    </w:p>
    <w:p w14:paraId="197BF531" w14:textId="437A21A2" w:rsidR="00445292" w:rsidRPr="0063376F" w:rsidRDefault="00445292" w:rsidP="005900C4">
      <w:pPr>
        <w:jc w:val="both"/>
        <w:rPr>
          <w:rFonts w:ascii="Barlow" w:eastAsia="Times New Roman" w:hAnsi="Barlow" w:cstheme="majorHAnsi"/>
          <w:b/>
          <w:bCs/>
          <w:color w:val="E13C55"/>
          <w:sz w:val="26"/>
          <w:szCs w:val="26"/>
          <w:lang w:eastAsia="nl-NL"/>
        </w:rPr>
      </w:pPr>
    </w:p>
    <w:p w14:paraId="0B413612" w14:textId="780FD187" w:rsidR="00445292" w:rsidRPr="008A4E3F" w:rsidRDefault="00445292" w:rsidP="005900C4">
      <w:pPr>
        <w:jc w:val="both"/>
        <w:rPr>
          <w:rFonts w:ascii="Barlow" w:hAnsi="Barlow"/>
        </w:rPr>
      </w:pPr>
      <w:r w:rsidRPr="008A4E3F">
        <w:rPr>
          <w:rFonts w:ascii="Barlow" w:hAnsi="Barlow"/>
        </w:rPr>
        <w:t xml:space="preserve">De U-TECH community is een stichting volgens het RvT model. De RvT is zowel de raad van toezicht als raad van advies en denkt mee in opbouwfase U-TECH community. Het kernteam bestaat uit vier leden, waarvan de directeur de verantwoordelijkheid heeft voor de dagelijkse operationele leiding van de stichting en de uitvoering van de vooraf vastgestelde kerntaken. </w:t>
      </w:r>
    </w:p>
    <w:p w14:paraId="2C0C42BF" w14:textId="77777777" w:rsidR="0063376F" w:rsidRPr="008A4E3F" w:rsidRDefault="0063376F" w:rsidP="005900C4">
      <w:pPr>
        <w:jc w:val="both"/>
        <w:rPr>
          <w:rFonts w:ascii="Barlow" w:hAnsi="Barlow"/>
        </w:rPr>
      </w:pPr>
    </w:p>
    <w:p w14:paraId="19C4A20C" w14:textId="1ED6C8B7" w:rsidR="00445292" w:rsidRPr="008A4E3F" w:rsidRDefault="00445292" w:rsidP="005900C4">
      <w:pPr>
        <w:jc w:val="both"/>
        <w:rPr>
          <w:rFonts w:ascii="Barlow" w:hAnsi="Barlow"/>
        </w:rPr>
      </w:pPr>
      <w:r w:rsidRPr="008A4E3F">
        <w:rPr>
          <w:rFonts w:ascii="Barlow" w:hAnsi="Barlow"/>
        </w:rPr>
        <w:t xml:space="preserve">U-TECH community werkt </w:t>
      </w:r>
      <w:r w:rsidR="0063376F" w:rsidRPr="008A4E3F">
        <w:rPr>
          <w:rFonts w:ascii="Barlow" w:hAnsi="Barlow"/>
        </w:rPr>
        <w:t xml:space="preserve">nauw </w:t>
      </w:r>
      <w:r w:rsidRPr="008A4E3F">
        <w:rPr>
          <w:rFonts w:ascii="Barlow" w:hAnsi="Barlow"/>
        </w:rPr>
        <w:t>samen met verschillende partijen</w:t>
      </w:r>
      <w:r w:rsidR="0063376F" w:rsidRPr="008A4E3F">
        <w:rPr>
          <w:rFonts w:ascii="Barlow" w:hAnsi="Barlow"/>
        </w:rPr>
        <w:t xml:space="preserve"> in en om de regio. Een van deze organisaties is de netwerkorganisatie </w:t>
      </w:r>
      <w:proofErr w:type="spellStart"/>
      <w:r w:rsidR="0063376F" w:rsidRPr="008A4E3F">
        <w:rPr>
          <w:rFonts w:ascii="Barlow" w:hAnsi="Barlow"/>
        </w:rPr>
        <w:t>Skill</w:t>
      </w:r>
      <w:proofErr w:type="spellEnd"/>
      <w:r w:rsidR="0063376F" w:rsidRPr="008A4E3F">
        <w:rPr>
          <w:rFonts w:ascii="Barlow" w:hAnsi="Barlow"/>
        </w:rPr>
        <w:t xml:space="preserve"> City. Dit is een business netwerk je helpt om als IT – of High Tech ondernemer te groeien en business te generen. Daarnaast is de U-TECH community vertegenwoordigd in de Utrecht Talent Alliantie, het Digitaliseringsoverleg van de Provincie Utrecht, Het Landelijk Interregionaal Overleg HCA ICT en het overleg marktgroep en economie van de gemeente Utrecht. Verder wisselt de U-TECH community kennis en ervaringen uit in overleg met vier vergelijkbare partijen uit de andere regio’s, te weten </w:t>
      </w:r>
      <w:r w:rsidRPr="008A4E3F">
        <w:rPr>
          <w:rFonts w:ascii="Barlow" w:hAnsi="Barlow"/>
        </w:rPr>
        <w:t>TechConnect (Amsterdam)</w:t>
      </w:r>
      <w:r w:rsidR="0063376F" w:rsidRPr="008A4E3F">
        <w:rPr>
          <w:rFonts w:ascii="Barlow" w:hAnsi="Barlow"/>
        </w:rPr>
        <w:t xml:space="preserve">, de </w:t>
      </w:r>
      <w:r w:rsidRPr="008A4E3F">
        <w:rPr>
          <w:rFonts w:ascii="Barlow" w:hAnsi="Barlow"/>
        </w:rPr>
        <w:t>IT Campus Rotterda</w:t>
      </w:r>
      <w:r w:rsidR="0063376F" w:rsidRPr="008A4E3F">
        <w:rPr>
          <w:rFonts w:ascii="Barlow" w:hAnsi="Barlow"/>
        </w:rPr>
        <w:t xml:space="preserve">m, </w:t>
      </w:r>
      <w:r w:rsidRPr="008A4E3F">
        <w:rPr>
          <w:rFonts w:ascii="Barlow" w:hAnsi="Barlow"/>
        </w:rPr>
        <w:t>WE-IT Den Haag</w:t>
      </w:r>
      <w:r w:rsidR="0063376F" w:rsidRPr="008A4E3F">
        <w:rPr>
          <w:rFonts w:ascii="Barlow" w:hAnsi="Barlow"/>
        </w:rPr>
        <w:t xml:space="preserve"> en de </w:t>
      </w:r>
      <w:r w:rsidRPr="008A4E3F">
        <w:rPr>
          <w:rFonts w:ascii="Barlow" w:hAnsi="Barlow"/>
        </w:rPr>
        <w:t xml:space="preserve">ICT </w:t>
      </w:r>
      <w:r w:rsidR="0063376F" w:rsidRPr="008A4E3F">
        <w:rPr>
          <w:rFonts w:ascii="Barlow" w:hAnsi="Barlow"/>
        </w:rPr>
        <w:t xml:space="preserve"> uit </w:t>
      </w:r>
      <w:r w:rsidRPr="008A4E3F">
        <w:rPr>
          <w:rFonts w:ascii="Barlow" w:hAnsi="Barlow"/>
        </w:rPr>
        <w:t xml:space="preserve"> regio </w:t>
      </w:r>
      <w:proofErr w:type="spellStart"/>
      <w:r w:rsidRPr="008A4E3F">
        <w:rPr>
          <w:rFonts w:ascii="Barlow" w:hAnsi="Barlow"/>
        </w:rPr>
        <w:t>Foodvalley</w:t>
      </w:r>
      <w:proofErr w:type="spellEnd"/>
      <w:r w:rsidR="0063376F" w:rsidRPr="008A4E3F">
        <w:rPr>
          <w:rFonts w:ascii="Barlow" w:hAnsi="Barlow"/>
        </w:rPr>
        <w:t>/Veenendaal</w:t>
      </w:r>
      <w:r w:rsidR="003675F3" w:rsidRPr="008A4E3F">
        <w:rPr>
          <w:rFonts w:ascii="Barlow" w:hAnsi="Barlow"/>
        </w:rPr>
        <w:t xml:space="preserve">. Op de volgende pagina in is de governance structuur van de U-TECH community, inclusief alle projecten, in een figuur weergegeven. </w:t>
      </w:r>
    </w:p>
    <w:p w14:paraId="3E4983EA" w14:textId="3542A44F" w:rsidR="0011130B" w:rsidRPr="008A4E3F" w:rsidRDefault="0011130B" w:rsidP="005900C4">
      <w:pPr>
        <w:jc w:val="both"/>
        <w:rPr>
          <w:rFonts w:ascii="Barlow" w:eastAsia="Times New Roman" w:hAnsi="Barlow" w:cstheme="majorHAnsi"/>
          <w:b/>
          <w:bCs/>
          <w:sz w:val="28"/>
          <w:szCs w:val="28"/>
          <w:lang w:eastAsia="nl-NL"/>
        </w:rPr>
      </w:pPr>
    </w:p>
    <w:p w14:paraId="350B00A9" w14:textId="6A12F42C" w:rsidR="0011130B" w:rsidRPr="00AB298D" w:rsidRDefault="0011130B" w:rsidP="0011130B">
      <w:r>
        <w:rPr>
          <w:noProof/>
        </w:rPr>
        <w:lastRenderedPageBreak/>
        <mc:AlternateContent>
          <mc:Choice Requires="wps">
            <w:drawing>
              <wp:anchor distT="0" distB="0" distL="114300" distR="114300" simplePos="0" relativeHeight="251694080" behindDoc="1" locked="0" layoutInCell="1" allowOverlap="1" wp14:anchorId="2460093C" wp14:editId="3EBA0DFB">
                <wp:simplePos x="0" y="0"/>
                <wp:positionH relativeFrom="column">
                  <wp:posOffset>2375968</wp:posOffset>
                </wp:positionH>
                <wp:positionV relativeFrom="paragraph">
                  <wp:posOffset>1270649</wp:posOffset>
                </wp:positionV>
                <wp:extent cx="1000125" cy="7570693"/>
                <wp:effectExtent l="0" t="0" r="15875" b="11430"/>
                <wp:wrapNone/>
                <wp:docPr id="39" name="Rechthoek 39"/>
                <wp:cNvGraphicFramePr/>
                <a:graphic xmlns:a="http://schemas.openxmlformats.org/drawingml/2006/main">
                  <a:graphicData uri="http://schemas.microsoft.com/office/word/2010/wordprocessingShape">
                    <wps:wsp>
                      <wps:cNvSpPr/>
                      <wps:spPr>
                        <a:xfrm>
                          <a:off x="0" y="0"/>
                          <a:ext cx="1000125" cy="7570693"/>
                        </a:xfrm>
                        <a:prstGeom prst="rect">
                          <a:avLst/>
                        </a:prstGeom>
                        <a:pattFill prst="wdUpDiag">
                          <a:fgClr>
                            <a:srgbClr val="D9D9D9"/>
                          </a:fgClr>
                          <a:bgClr>
                            <a:schemeClr val="bg2">
                              <a:lumMod val="75000"/>
                            </a:schemeClr>
                          </a:bgClr>
                        </a:patt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EA1D4" id="Rechthoek 39" o:spid="_x0000_s1026" style="position:absolute;margin-left:187.1pt;margin-top:100.05pt;width:78.75pt;height:596.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" fillcolor="#d9d9d9" strokecolor="#1f3763 [1604]" strokeweight="1pt">
                <v:fill r:id="rId18" o:title="" color2="#aeaaaa [2414]" type="pattern"/>
                <v:stroke opacity="0"/>
              </v:rect>
            </w:pict>
          </mc:Fallback>
        </mc:AlternateContent>
      </w:r>
      <w:r>
        <w:rPr>
          <w:noProof/>
        </w:rPr>
        <w:drawing>
          <wp:anchor distT="0" distB="0" distL="114300" distR="114300" simplePos="0" relativeHeight="251680768" behindDoc="0" locked="0" layoutInCell="1" allowOverlap="1" wp14:anchorId="58759FA7" wp14:editId="292D18A0">
            <wp:simplePos x="0" y="0"/>
            <wp:positionH relativeFrom="column">
              <wp:posOffset>2726983</wp:posOffset>
            </wp:positionH>
            <wp:positionV relativeFrom="paragraph">
              <wp:posOffset>3512185</wp:posOffset>
            </wp:positionV>
            <wp:extent cx="3696335" cy="3688080"/>
            <wp:effectExtent l="0" t="0" r="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rotWithShape="1">
                    <a:blip r:embed="rId19">
                      <a:extLst>
                        <a:ext uri="{28A0092B-C50C-407E-A947-70E740481C1C}">
                          <a14:useLocalDpi xmlns:a14="http://schemas.microsoft.com/office/drawing/2010/main" val="0"/>
                        </a:ext>
                      </a:extLst>
                    </a:blip>
                    <a:srcRect t="2745"/>
                    <a:stretch/>
                  </pic:blipFill>
                  <pic:spPr bwMode="auto">
                    <a:xfrm>
                      <a:off x="0" y="0"/>
                      <a:ext cx="3696335" cy="368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1488" behindDoc="0" locked="0" layoutInCell="1" allowOverlap="1" wp14:anchorId="01D1500F" wp14:editId="0AC5E463">
                <wp:simplePos x="0" y="0"/>
                <wp:positionH relativeFrom="column">
                  <wp:posOffset>600954</wp:posOffset>
                </wp:positionH>
                <wp:positionV relativeFrom="paragraph">
                  <wp:posOffset>6200726</wp:posOffset>
                </wp:positionV>
                <wp:extent cx="222739" cy="316523"/>
                <wp:effectExtent l="25400" t="25400" r="31750" b="26670"/>
                <wp:wrapNone/>
                <wp:docPr id="65" name="Rechte verbindingslijn met pijl 65"/>
                <wp:cNvGraphicFramePr/>
                <a:graphic xmlns:a="http://schemas.openxmlformats.org/drawingml/2006/main">
                  <a:graphicData uri="http://schemas.microsoft.com/office/word/2010/wordprocessingShape">
                    <wps:wsp>
                      <wps:cNvCnPr/>
                      <wps:spPr>
                        <a:xfrm flipH="1">
                          <a:off x="0" y="0"/>
                          <a:ext cx="222739" cy="316523"/>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2963702" id="_x0000_t32" coordsize="21600,21600" o:spt="32" o:oned="t" path="m,l21600,21600e" filled="f">
                <v:path arrowok="t" fillok="f" o:connecttype="none"/>
                <o:lock v:ext="edit" shapetype="t"/>
              </v:shapetype>
              <v:shape id="Rechte verbindingslijn met pijl 65" o:spid="_x0000_s1026" type="#_x0000_t32" style="position:absolute;margin-left:47.3pt;margin-top:488.25pt;width:17.55pt;height:24.9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&#13;&#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13536" behindDoc="0" locked="0" layoutInCell="1" allowOverlap="1" wp14:anchorId="4D708A15" wp14:editId="716E1C25">
                <wp:simplePos x="0" y="0"/>
                <wp:positionH relativeFrom="column">
                  <wp:posOffset>635928</wp:posOffset>
                </wp:positionH>
                <wp:positionV relativeFrom="paragraph">
                  <wp:posOffset>6661590</wp:posOffset>
                </wp:positionV>
                <wp:extent cx="423008" cy="0"/>
                <wp:effectExtent l="0" t="50800" r="0" b="76200"/>
                <wp:wrapNone/>
                <wp:docPr id="68" name="Rechte verbindingslijn met pijl 68"/>
                <wp:cNvGraphicFramePr/>
                <a:graphic xmlns:a="http://schemas.openxmlformats.org/drawingml/2006/main">
                  <a:graphicData uri="http://schemas.microsoft.com/office/word/2010/wordprocessingShape">
                    <wps:wsp>
                      <wps:cNvCnPr/>
                      <wps:spPr>
                        <a:xfrm>
                          <a:off x="0" y="0"/>
                          <a:ext cx="423008"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F92CD9" id="Rechte verbindingslijn met pijl 68" o:spid="_x0000_s1026" type="#_x0000_t32" style="position:absolute;margin-left:50.05pt;margin-top:524.55pt;width:33.3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&#13;&#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12512" behindDoc="0" locked="0" layoutInCell="1" allowOverlap="1" wp14:anchorId="283AB373" wp14:editId="6F030DEE">
                <wp:simplePos x="0" y="0"/>
                <wp:positionH relativeFrom="column">
                  <wp:posOffset>940728</wp:posOffset>
                </wp:positionH>
                <wp:positionV relativeFrom="paragraph">
                  <wp:posOffset>6194620</wp:posOffset>
                </wp:positionV>
                <wp:extent cx="196069" cy="316230"/>
                <wp:effectExtent l="25400" t="25400" r="33020" b="39370"/>
                <wp:wrapNone/>
                <wp:docPr id="67" name="Rechte verbindingslijn met pijl 67"/>
                <wp:cNvGraphicFramePr/>
                <a:graphic xmlns:a="http://schemas.openxmlformats.org/drawingml/2006/main">
                  <a:graphicData uri="http://schemas.microsoft.com/office/word/2010/wordprocessingShape">
                    <wps:wsp>
                      <wps:cNvCnPr/>
                      <wps:spPr>
                        <a:xfrm>
                          <a:off x="0" y="0"/>
                          <a:ext cx="196069" cy="31623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9BA778" id="Rechte verbindingslijn met pijl 67" o:spid="_x0000_s1026" type="#_x0000_t32" style="position:absolute;margin-left:74.05pt;margin-top:487.75pt;width:15.45pt;height:24.9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&#13;&#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10464" behindDoc="0" locked="0" layoutInCell="1" allowOverlap="1" wp14:anchorId="633A446B" wp14:editId="4D5F9882">
                <wp:simplePos x="0" y="0"/>
                <wp:positionH relativeFrom="column">
                  <wp:posOffset>-147320</wp:posOffset>
                </wp:positionH>
                <wp:positionV relativeFrom="paragraph">
                  <wp:posOffset>1125855</wp:posOffset>
                </wp:positionV>
                <wp:extent cx="1414732" cy="412750"/>
                <wp:effectExtent l="0" t="0" r="0" b="0"/>
                <wp:wrapNone/>
                <wp:docPr id="64" name="Tekstvak 64"/>
                <wp:cNvGraphicFramePr/>
                <a:graphic xmlns:a="http://schemas.openxmlformats.org/drawingml/2006/main">
                  <a:graphicData uri="http://schemas.microsoft.com/office/word/2010/wordprocessingShape">
                    <wps:wsp>
                      <wps:cNvSpPr txBox="1"/>
                      <wps:spPr>
                        <a:xfrm>
                          <a:off x="0" y="0"/>
                          <a:ext cx="1414732" cy="412750"/>
                        </a:xfrm>
                        <a:prstGeom prst="rect">
                          <a:avLst/>
                        </a:prstGeom>
                        <a:noFill/>
                        <a:ln w="6350">
                          <a:noFill/>
                        </a:ln>
                      </wps:spPr>
                      <wps:txbx>
                        <w:txbxContent>
                          <w:p w14:paraId="3B33A197" w14:textId="77777777" w:rsidR="0011130B" w:rsidRPr="0074764E" w:rsidRDefault="0011130B" w:rsidP="0011130B">
                            <w:pPr>
                              <w:rPr>
                                <w:b/>
                                <w:bCs/>
                                <w:color w:val="3B3838" w:themeColor="background2" w:themeShade="40"/>
                              </w:rPr>
                            </w:pPr>
                            <w:r>
                              <w:rPr>
                                <w:b/>
                                <w:bCs/>
                                <w:color w:val="3B3838" w:themeColor="background2" w:themeShade="40"/>
                              </w:rPr>
                              <w:t>Kennisdeling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A446B" id="Tekstvak 64" o:spid="_x0000_s1028" type="#_x0000_t202" style="position:absolute;margin-left:-11.6pt;margin-top:88.65pt;width:111.4pt;height: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" filled="f" stroked="f" strokeweight=".5pt">
                <v:textbox>
                  <w:txbxContent>
                    <w:p w14:paraId="3B33A197" w14:textId="77777777" w:rsidR="0011130B" w:rsidRPr="0074764E" w:rsidRDefault="0011130B" w:rsidP="0011130B">
                      <w:pPr>
                        <w:rPr>
                          <w:b/>
                          <w:bCs/>
                          <w:color w:val="3B3838" w:themeColor="background2" w:themeShade="40"/>
                        </w:rPr>
                      </w:pPr>
                      <w:r>
                        <w:rPr>
                          <w:b/>
                          <w:bCs/>
                          <w:color w:val="3B3838" w:themeColor="background2" w:themeShade="40"/>
                        </w:rPr>
                        <w:t>Kennisdeling</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676A92AF" wp14:editId="7E8A2D25">
                <wp:simplePos x="0" y="0"/>
                <wp:positionH relativeFrom="column">
                  <wp:posOffset>821055</wp:posOffset>
                </wp:positionH>
                <wp:positionV relativeFrom="paragraph">
                  <wp:posOffset>948054</wp:posOffset>
                </wp:positionV>
                <wp:extent cx="717550" cy="744855"/>
                <wp:effectExtent l="38100" t="63500" r="0" b="29845"/>
                <wp:wrapNone/>
                <wp:docPr id="63" name="Gebogen verbindingslijn 63"/>
                <wp:cNvGraphicFramePr/>
                <a:graphic xmlns:a="http://schemas.openxmlformats.org/drawingml/2006/main">
                  <a:graphicData uri="http://schemas.microsoft.com/office/word/2010/wordprocessingShape">
                    <wps:wsp>
                      <wps:cNvCnPr/>
                      <wps:spPr>
                        <a:xfrm flipV="1">
                          <a:off x="0" y="0"/>
                          <a:ext cx="717550" cy="744855"/>
                        </a:xfrm>
                        <a:prstGeom prst="bentConnector3">
                          <a:avLst>
                            <a:gd name="adj1" fmla="val 0"/>
                          </a:avLst>
                        </a:prstGeom>
                        <a:ln w="28575">
                          <a:solidFill>
                            <a:schemeClr val="bg2">
                              <a:lumMod val="2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5FD9FF"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63" o:spid="_x0000_s1026" type="#_x0000_t34" style="position:absolute;margin-left:64.65pt;margin-top:74.65pt;width:56.5pt;height:58.6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" adj="0" strokecolor="#393737 [814]" strokeweight="2.25pt">
                <v:stroke startarrow="block" endarrow="block"/>
              </v:shape>
            </w:pict>
          </mc:Fallback>
        </mc:AlternateContent>
      </w:r>
      <w:r>
        <w:rPr>
          <w:noProof/>
        </w:rPr>
        <mc:AlternateContent>
          <mc:Choice Requires="wps">
            <w:drawing>
              <wp:anchor distT="0" distB="0" distL="114300" distR="114300" simplePos="0" relativeHeight="251696128" behindDoc="0" locked="0" layoutInCell="1" allowOverlap="1" wp14:anchorId="15F2E206" wp14:editId="21D5C424">
                <wp:simplePos x="0" y="0"/>
                <wp:positionH relativeFrom="column">
                  <wp:posOffset>1640204</wp:posOffset>
                </wp:positionH>
                <wp:positionV relativeFrom="paragraph">
                  <wp:posOffset>1905</wp:posOffset>
                </wp:positionV>
                <wp:extent cx="83820" cy="736600"/>
                <wp:effectExtent l="622300" t="63500" r="5080" b="12700"/>
                <wp:wrapNone/>
                <wp:docPr id="19" name="Gebogen verbindingslijn 19"/>
                <wp:cNvGraphicFramePr/>
                <a:graphic xmlns:a="http://schemas.openxmlformats.org/drawingml/2006/main">
                  <a:graphicData uri="http://schemas.microsoft.com/office/word/2010/wordprocessingShape">
                    <wps:wsp>
                      <wps:cNvCnPr/>
                      <wps:spPr>
                        <a:xfrm flipH="1" flipV="1">
                          <a:off x="0" y="0"/>
                          <a:ext cx="83820" cy="736600"/>
                        </a:xfrm>
                        <a:prstGeom prst="bentConnector3">
                          <a:avLst>
                            <a:gd name="adj1" fmla="val 824154"/>
                          </a:avLst>
                        </a:prstGeom>
                        <a:ln w="19050" cap="flat" cmpd="sng" algn="ctr">
                          <a:solidFill>
                            <a:schemeClr val="bg2">
                              <a:lumMod val="25000"/>
                            </a:schemeClr>
                          </a:solidFill>
                          <a:prstDash val="dash"/>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F82531" id="Gebogen verbindingslijn 19" o:spid="_x0000_s1026" type="#_x0000_t34" style="position:absolute;margin-left:129.15pt;margin-top:.15pt;width:6.6pt;height:58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" adj="178017" strokecolor="#393737 [814]" strokeweight="1.5pt">
                <v:stroke dashstyle="dash" endarrow="block" joinstyle="round"/>
              </v:shape>
            </w:pict>
          </mc:Fallback>
        </mc:AlternateContent>
      </w:r>
      <w:r>
        <w:rPr>
          <w:noProof/>
        </w:rPr>
        <mc:AlternateContent>
          <mc:Choice Requires="wps">
            <w:drawing>
              <wp:anchor distT="0" distB="0" distL="114300" distR="114300" simplePos="0" relativeHeight="251700224" behindDoc="0" locked="0" layoutInCell="1" allowOverlap="1" wp14:anchorId="20D26941" wp14:editId="431CA3BA">
                <wp:simplePos x="0" y="0"/>
                <wp:positionH relativeFrom="column">
                  <wp:posOffset>942975</wp:posOffset>
                </wp:positionH>
                <wp:positionV relativeFrom="paragraph">
                  <wp:posOffset>6372860</wp:posOffset>
                </wp:positionV>
                <wp:extent cx="775970" cy="746760"/>
                <wp:effectExtent l="0" t="0" r="11430" b="15240"/>
                <wp:wrapNone/>
                <wp:docPr id="48" name="Ovaal 48"/>
                <wp:cNvGraphicFramePr/>
                <a:graphic xmlns:a="http://schemas.openxmlformats.org/drawingml/2006/main">
                  <a:graphicData uri="http://schemas.microsoft.com/office/word/2010/wordprocessingShape">
                    <wps:wsp>
                      <wps:cNvSpPr/>
                      <wps:spPr>
                        <a:xfrm>
                          <a:off x="0" y="0"/>
                          <a:ext cx="775970" cy="746760"/>
                        </a:xfrm>
                        <a:prstGeom prst="ellipse">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64FB25" w14:textId="77777777" w:rsidR="0011130B" w:rsidRPr="0052387E" w:rsidRDefault="0011130B" w:rsidP="0011130B">
                            <w:pPr>
                              <w:jc w:val="center"/>
                              <w:rPr>
                                <w:color w:val="000000" w:themeColor="text1"/>
                              </w:rPr>
                            </w:pPr>
                            <w:r>
                              <w:rPr>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D26941" id="Ovaal 48" o:spid="_x0000_s1029" style="position:absolute;margin-left:74.25pt;margin-top:501.8pt;width:61.1pt;height:58.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" fillcolor="#ededed [662]" strokecolor="#1f3763 [1604]" strokeweight="1pt">
                <v:stroke joinstyle="miter"/>
                <v:textbox>
                  <w:txbxContent>
                    <w:p w14:paraId="7364FB25" w14:textId="77777777" w:rsidR="0011130B" w:rsidRPr="0052387E" w:rsidRDefault="0011130B" w:rsidP="0011130B">
                      <w:pPr>
                        <w:jc w:val="center"/>
                        <w:rPr>
                          <w:color w:val="000000" w:themeColor="text1"/>
                        </w:rPr>
                      </w:pPr>
                      <w:r>
                        <w:rPr>
                          <w:color w:val="000000" w:themeColor="text1"/>
                        </w:rPr>
                        <w:t>B</w:t>
                      </w:r>
                    </w:p>
                  </w:txbxContent>
                </v:textbox>
              </v:oval>
            </w:pict>
          </mc:Fallback>
        </mc:AlternateContent>
      </w:r>
      <w:r>
        <w:rPr>
          <w:noProof/>
        </w:rPr>
        <mc:AlternateContent>
          <mc:Choice Requires="wps">
            <w:drawing>
              <wp:anchor distT="0" distB="0" distL="114300" distR="114300" simplePos="0" relativeHeight="251702272" behindDoc="0" locked="0" layoutInCell="1" allowOverlap="1" wp14:anchorId="3CC1EA7E" wp14:editId="764DA808">
                <wp:simplePos x="0" y="0"/>
                <wp:positionH relativeFrom="column">
                  <wp:posOffset>48260</wp:posOffset>
                </wp:positionH>
                <wp:positionV relativeFrom="paragraph">
                  <wp:posOffset>6386195</wp:posOffset>
                </wp:positionV>
                <wp:extent cx="775970" cy="746760"/>
                <wp:effectExtent l="0" t="0" r="11430" b="15240"/>
                <wp:wrapNone/>
                <wp:docPr id="50" name="Ovaal 50"/>
                <wp:cNvGraphicFramePr/>
                <a:graphic xmlns:a="http://schemas.openxmlformats.org/drawingml/2006/main">
                  <a:graphicData uri="http://schemas.microsoft.com/office/word/2010/wordprocessingShape">
                    <wps:wsp>
                      <wps:cNvSpPr/>
                      <wps:spPr>
                        <a:xfrm>
                          <a:off x="0" y="0"/>
                          <a:ext cx="775970" cy="746760"/>
                        </a:xfrm>
                        <a:prstGeom prst="ellipse">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30BF51" w14:textId="77777777" w:rsidR="0011130B" w:rsidRPr="0052387E" w:rsidRDefault="0011130B" w:rsidP="0011130B">
                            <w:pPr>
                              <w:jc w:val="center"/>
                              <w:rPr>
                                <w:color w:val="000000" w:themeColor="text1"/>
                              </w:rPr>
                            </w:pPr>
                            <w:r>
                              <w:rPr>
                                <w:color w:val="000000" w:themeColor="text1"/>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C1EA7E" id="Ovaal 50" o:spid="_x0000_s1030" style="position:absolute;margin-left:3.8pt;margin-top:502.85pt;width:61.1pt;height:58.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" fillcolor="#ededed [662]" strokecolor="#1f3763 [1604]" strokeweight="1pt">
                <v:stroke joinstyle="miter"/>
                <v:textbox>
                  <w:txbxContent>
                    <w:p w14:paraId="1B30BF51" w14:textId="77777777" w:rsidR="0011130B" w:rsidRPr="0052387E" w:rsidRDefault="0011130B" w:rsidP="0011130B">
                      <w:pPr>
                        <w:jc w:val="center"/>
                        <w:rPr>
                          <w:color w:val="000000" w:themeColor="text1"/>
                        </w:rPr>
                      </w:pPr>
                      <w:r>
                        <w:rPr>
                          <w:color w:val="000000" w:themeColor="text1"/>
                        </w:rPr>
                        <w:t>O</w:t>
                      </w:r>
                    </w:p>
                  </w:txbxContent>
                </v:textbox>
              </v:oval>
            </w:pict>
          </mc:Fallback>
        </mc:AlternateContent>
      </w:r>
      <w:r>
        <w:rPr>
          <w:noProof/>
        </w:rPr>
        <mc:AlternateContent>
          <mc:Choice Requires="wps">
            <w:drawing>
              <wp:anchor distT="0" distB="0" distL="114300" distR="114300" simplePos="0" relativeHeight="251701248" behindDoc="0" locked="0" layoutInCell="1" allowOverlap="1" wp14:anchorId="1C3426F5" wp14:editId="17C735C9">
                <wp:simplePos x="0" y="0"/>
                <wp:positionH relativeFrom="column">
                  <wp:posOffset>492125</wp:posOffset>
                </wp:positionH>
                <wp:positionV relativeFrom="paragraph">
                  <wp:posOffset>5639435</wp:posOffset>
                </wp:positionV>
                <wp:extent cx="776377" cy="747215"/>
                <wp:effectExtent l="0" t="0" r="11430" b="15240"/>
                <wp:wrapNone/>
                <wp:docPr id="49" name="Ovaal 49"/>
                <wp:cNvGraphicFramePr/>
                <a:graphic xmlns:a="http://schemas.openxmlformats.org/drawingml/2006/main">
                  <a:graphicData uri="http://schemas.microsoft.com/office/word/2010/wordprocessingShape">
                    <wps:wsp>
                      <wps:cNvSpPr/>
                      <wps:spPr>
                        <a:xfrm>
                          <a:off x="0" y="0"/>
                          <a:ext cx="776377" cy="747215"/>
                        </a:xfrm>
                        <a:prstGeom prst="ellipse">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D4BDFE" w14:textId="77777777" w:rsidR="0011130B" w:rsidRPr="0052387E" w:rsidRDefault="0011130B" w:rsidP="0011130B">
                            <w:pPr>
                              <w:jc w:val="center"/>
                              <w:rPr>
                                <w:color w:val="000000" w:themeColor="text1"/>
                              </w:rPr>
                            </w:pPr>
                            <w:r>
                              <w:rPr>
                                <w:color w:val="000000" w:themeColor="text1"/>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3426F5" id="Ovaal 49" o:spid="_x0000_s1031" style="position:absolute;margin-left:38.75pt;margin-top:444.05pt;width:61.15pt;height:58.8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" fillcolor="#ededed [662]" strokecolor="#1f3763 [1604]" strokeweight="1pt">
                <v:stroke joinstyle="miter"/>
                <v:textbox>
                  <w:txbxContent>
                    <w:p w14:paraId="7AD4BDFE" w14:textId="77777777" w:rsidR="0011130B" w:rsidRPr="0052387E" w:rsidRDefault="0011130B" w:rsidP="0011130B">
                      <w:pPr>
                        <w:jc w:val="center"/>
                        <w:rPr>
                          <w:color w:val="000000" w:themeColor="text1"/>
                        </w:rPr>
                      </w:pPr>
                      <w:r>
                        <w:rPr>
                          <w:color w:val="000000" w:themeColor="text1"/>
                        </w:rPr>
                        <w:t>O</w:t>
                      </w:r>
                    </w:p>
                  </w:txbxContent>
                </v:textbox>
              </v:oval>
            </w:pict>
          </mc:Fallback>
        </mc:AlternateContent>
      </w:r>
      <w:r>
        <w:rPr>
          <w:noProof/>
        </w:rPr>
        <mc:AlternateContent>
          <mc:Choice Requires="wps">
            <w:drawing>
              <wp:anchor distT="0" distB="0" distL="114300" distR="114300" simplePos="0" relativeHeight="251707392" behindDoc="0" locked="0" layoutInCell="1" allowOverlap="1" wp14:anchorId="50671D03" wp14:editId="1ED0D063">
                <wp:simplePos x="0" y="0"/>
                <wp:positionH relativeFrom="column">
                  <wp:posOffset>-510540</wp:posOffset>
                </wp:positionH>
                <wp:positionV relativeFrom="paragraph">
                  <wp:posOffset>2630170</wp:posOffset>
                </wp:positionV>
                <wp:extent cx="1650124" cy="2363470"/>
                <wp:effectExtent l="0" t="0" r="1270" b="0"/>
                <wp:wrapNone/>
                <wp:docPr id="59" name="Rechthoek 59"/>
                <wp:cNvGraphicFramePr/>
                <a:graphic xmlns:a="http://schemas.openxmlformats.org/drawingml/2006/main">
                  <a:graphicData uri="http://schemas.microsoft.com/office/word/2010/wordprocessingShape">
                    <wps:wsp>
                      <wps:cNvSpPr/>
                      <wps:spPr>
                        <a:xfrm>
                          <a:off x="0" y="0"/>
                          <a:ext cx="1650124" cy="2363470"/>
                        </a:xfrm>
                        <a:prstGeom prst="rect">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CBCF75" w14:textId="77777777" w:rsidR="0011130B" w:rsidRDefault="0011130B" w:rsidP="0011130B">
                            <w:pPr>
                              <w:rPr>
                                <w:rFonts w:ascii="Barlow" w:eastAsia="Times New Roman" w:hAnsi="Barlow" w:cstheme="majorHAnsi"/>
                                <w:color w:val="000000" w:themeColor="text1"/>
                                <w:sz w:val="22"/>
                                <w:szCs w:val="22"/>
                                <w:lang w:eastAsia="nl-NL"/>
                              </w:rPr>
                            </w:pPr>
                            <w:r>
                              <w:rPr>
                                <w:rFonts w:ascii="Barlow" w:eastAsia="Times New Roman" w:hAnsi="Barlow" w:cstheme="majorHAnsi"/>
                                <w:color w:val="000000" w:themeColor="text1"/>
                                <w:sz w:val="22"/>
                                <w:szCs w:val="22"/>
                                <w:lang w:eastAsia="nl-NL"/>
                              </w:rPr>
                              <w:t xml:space="preserve">&gt; </w:t>
                            </w:r>
                            <w:r w:rsidRPr="0052387E">
                              <w:rPr>
                                <w:rFonts w:ascii="Barlow" w:eastAsia="Times New Roman" w:hAnsi="Barlow" w:cstheme="majorHAnsi"/>
                                <w:color w:val="000000" w:themeColor="text1"/>
                                <w:sz w:val="22"/>
                                <w:szCs w:val="22"/>
                                <w:u w:val="single"/>
                                <w:lang w:eastAsia="nl-NL"/>
                              </w:rPr>
                              <w:t>Samenwerking</w:t>
                            </w:r>
                            <w:r w:rsidRPr="0052387E">
                              <w:rPr>
                                <w:rFonts w:ascii="Barlow" w:eastAsia="Times New Roman" w:hAnsi="Barlow" w:cstheme="majorHAnsi"/>
                                <w:color w:val="000000" w:themeColor="text1"/>
                                <w:sz w:val="22"/>
                                <w:szCs w:val="22"/>
                                <w:lang w:eastAsia="nl-NL"/>
                              </w:rPr>
                              <w:t xml:space="preserve"> SkillCity</w:t>
                            </w:r>
                          </w:p>
                          <w:p w14:paraId="52E26D1B" w14:textId="77777777" w:rsidR="0011130B" w:rsidRDefault="0011130B" w:rsidP="0011130B">
                            <w:pPr>
                              <w:rPr>
                                <w:rFonts w:ascii="Barlow" w:eastAsia="Times New Roman" w:hAnsi="Barlow" w:cstheme="majorHAnsi"/>
                                <w:color w:val="000000" w:themeColor="text1"/>
                                <w:sz w:val="22"/>
                                <w:szCs w:val="22"/>
                                <w:lang w:eastAsia="nl-NL"/>
                              </w:rPr>
                            </w:pPr>
                            <w:r>
                              <w:rPr>
                                <w:rFonts w:ascii="Barlow" w:eastAsia="Times New Roman" w:hAnsi="Barlow" w:cstheme="majorHAnsi"/>
                                <w:color w:val="000000" w:themeColor="text1"/>
                                <w:sz w:val="22"/>
                                <w:szCs w:val="22"/>
                                <w:lang w:eastAsia="nl-NL"/>
                              </w:rPr>
                              <w:t xml:space="preserve">&gt; </w:t>
                            </w:r>
                            <w:r w:rsidRPr="0052387E">
                              <w:rPr>
                                <w:rFonts w:ascii="Barlow" w:eastAsia="Times New Roman" w:hAnsi="Barlow" w:cstheme="majorHAnsi"/>
                                <w:color w:val="000000" w:themeColor="text1"/>
                                <w:sz w:val="22"/>
                                <w:szCs w:val="22"/>
                                <w:u w:val="single"/>
                                <w:lang w:eastAsia="nl-NL"/>
                              </w:rPr>
                              <w:t>Vertegenwoordigd</w:t>
                            </w:r>
                            <w:r w:rsidRPr="0052387E">
                              <w:rPr>
                                <w:rFonts w:ascii="Barlow" w:eastAsia="Times New Roman" w:hAnsi="Barlow" w:cstheme="majorHAnsi"/>
                                <w:color w:val="000000" w:themeColor="text1"/>
                                <w:sz w:val="22"/>
                                <w:szCs w:val="22"/>
                                <w:lang w:eastAsia="nl-NL"/>
                              </w:rPr>
                              <w:t xml:space="preserve"> in</w:t>
                            </w:r>
                          </w:p>
                          <w:p w14:paraId="53808816" w14:textId="77777777" w:rsidR="0011130B" w:rsidRDefault="0011130B" w:rsidP="0011130B">
                            <w:pPr>
                              <w:rPr>
                                <w:rFonts w:ascii="Barlow" w:eastAsia="Times New Roman" w:hAnsi="Barlow" w:cstheme="majorHAnsi"/>
                                <w:color w:val="000000" w:themeColor="text1"/>
                                <w:sz w:val="22"/>
                                <w:szCs w:val="22"/>
                                <w:lang w:eastAsia="nl-NL"/>
                              </w:rPr>
                            </w:pPr>
                            <w:r>
                              <w:rPr>
                                <w:rFonts w:ascii="Barlow" w:eastAsia="Times New Roman" w:hAnsi="Barlow" w:cstheme="majorHAnsi"/>
                                <w:color w:val="000000" w:themeColor="text1"/>
                                <w:sz w:val="22"/>
                                <w:szCs w:val="22"/>
                                <w:lang w:eastAsia="nl-NL"/>
                              </w:rPr>
                              <w:t>-</w:t>
                            </w:r>
                            <w:r w:rsidRPr="0052387E">
                              <w:rPr>
                                <w:rFonts w:ascii="Barlow" w:eastAsia="Times New Roman" w:hAnsi="Barlow" w:cstheme="majorHAnsi"/>
                                <w:color w:val="000000" w:themeColor="text1"/>
                                <w:sz w:val="22"/>
                                <w:szCs w:val="22"/>
                                <w:lang w:eastAsia="nl-NL"/>
                              </w:rPr>
                              <w:t>Utrecht Talent Alliantie</w:t>
                            </w:r>
                          </w:p>
                          <w:p w14:paraId="04F1A7AF" w14:textId="77777777" w:rsidR="0011130B" w:rsidRDefault="0011130B" w:rsidP="0011130B">
                            <w:pPr>
                              <w:rPr>
                                <w:rFonts w:ascii="Barlow" w:eastAsia="Times New Roman" w:hAnsi="Barlow" w:cstheme="majorHAnsi"/>
                                <w:color w:val="000000" w:themeColor="text1"/>
                                <w:sz w:val="22"/>
                                <w:szCs w:val="22"/>
                                <w:lang w:eastAsia="nl-NL"/>
                              </w:rPr>
                            </w:pPr>
                            <w:r>
                              <w:rPr>
                                <w:rFonts w:ascii="Barlow" w:eastAsia="Times New Roman" w:hAnsi="Barlow" w:cstheme="majorHAnsi"/>
                                <w:color w:val="000000" w:themeColor="text1"/>
                                <w:sz w:val="22"/>
                                <w:szCs w:val="22"/>
                                <w:lang w:eastAsia="nl-NL"/>
                              </w:rPr>
                              <w:t>-</w:t>
                            </w:r>
                            <w:r w:rsidRPr="0052387E">
                              <w:rPr>
                                <w:rFonts w:ascii="Barlow" w:eastAsia="Times New Roman" w:hAnsi="Barlow" w:cstheme="majorHAnsi"/>
                                <w:color w:val="000000" w:themeColor="text1"/>
                                <w:sz w:val="22"/>
                                <w:szCs w:val="22"/>
                                <w:lang w:eastAsia="nl-NL"/>
                              </w:rPr>
                              <w:t>Digitaliseringsoverleg provincie Utrecht</w:t>
                            </w:r>
                          </w:p>
                          <w:p w14:paraId="45BAA96F" w14:textId="77777777" w:rsidR="0011130B" w:rsidRDefault="0011130B" w:rsidP="0011130B">
                            <w:pPr>
                              <w:rPr>
                                <w:rFonts w:ascii="Barlow" w:eastAsia="Times New Roman" w:hAnsi="Barlow" w:cstheme="majorHAnsi"/>
                                <w:color w:val="000000" w:themeColor="text1"/>
                                <w:sz w:val="22"/>
                                <w:szCs w:val="22"/>
                                <w:lang w:eastAsia="nl-NL"/>
                              </w:rPr>
                            </w:pPr>
                            <w:r>
                              <w:rPr>
                                <w:rFonts w:ascii="Barlow" w:eastAsia="Times New Roman" w:hAnsi="Barlow" w:cstheme="majorHAnsi"/>
                                <w:color w:val="000000" w:themeColor="text1"/>
                                <w:sz w:val="22"/>
                                <w:szCs w:val="22"/>
                                <w:lang w:eastAsia="nl-NL"/>
                              </w:rPr>
                              <w:t>-</w:t>
                            </w:r>
                            <w:r w:rsidRPr="0052387E">
                              <w:rPr>
                                <w:rFonts w:ascii="Barlow" w:eastAsia="Times New Roman" w:hAnsi="Barlow" w:cstheme="majorHAnsi"/>
                                <w:color w:val="000000" w:themeColor="text1"/>
                                <w:sz w:val="22"/>
                                <w:szCs w:val="22"/>
                                <w:lang w:eastAsia="nl-NL"/>
                              </w:rPr>
                              <w:t>Overleg marktgroep economie en ICT gemeente Utrecht</w:t>
                            </w:r>
                          </w:p>
                          <w:p w14:paraId="2502DE65" w14:textId="77777777" w:rsidR="0011130B" w:rsidRPr="0052387E" w:rsidRDefault="0011130B" w:rsidP="0011130B">
                            <w:pPr>
                              <w:rPr>
                                <w:rFonts w:ascii="Barlow" w:eastAsia="Times New Roman" w:hAnsi="Barlow" w:cstheme="majorHAnsi"/>
                                <w:color w:val="000000" w:themeColor="text1"/>
                                <w:sz w:val="22"/>
                                <w:szCs w:val="22"/>
                                <w:lang w:eastAsia="nl-NL"/>
                              </w:rPr>
                            </w:pPr>
                            <w:r>
                              <w:rPr>
                                <w:rFonts w:ascii="Barlow" w:eastAsia="Times New Roman" w:hAnsi="Barlow" w:cstheme="majorHAnsi"/>
                                <w:color w:val="000000" w:themeColor="text1"/>
                                <w:sz w:val="22"/>
                                <w:szCs w:val="22"/>
                                <w:lang w:eastAsia="nl-NL"/>
                              </w:rPr>
                              <w:t>-</w:t>
                            </w:r>
                            <w:r w:rsidRPr="0052387E">
                              <w:rPr>
                                <w:rFonts w:ascii="Barlow" w:eastAsia="Times New Roman" w:hAnsi="Barlow" w:cstheme="majorHAnsi"/>
                                <w:color w:val="000000" w:themeColor="text1"/>
                                <w:sz w:val="22"/>
                                <w:szCs w:val="22"/>
                                <w:lang w:eastAsia="nl-NL"/>
                              </w:rPr>
                              <w:t xml:space="preserve">Landelijke HCA ICT: Interregionaal overleg digitalisering </w:t>
                            </w:r>
                          </w:p>
                          <w:p w14:paraId="7A1A7EB6" w14:textId="77777777" w:rsidR="0011130B" w:rsidRPr="0052387E" w:rsidRDefault="0011130B" w:rsidP="0011130B">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0671D03" id="Rechthoek 59" o:spid="_x0000_s1032" style="position:absolute;margin-left:-40.2pt;margin-top:207.1pt;width:129.95pt;height:186.1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" fillcolor="#d9d9d9" stroked="f" strokeweight="1pt">
                <v:textbox>
                  <w:txbxContent>
                    <w:p w14:paraId="11CBCF75" w14:textId="77777777" w:rsidR="0011130B" w:rsidRDefault="0011130B" w:rsidP="0011130B">
                      <w:pPr>
                        <w:rPr>
                          <w:rFonts w:ascii="Barlow" w:eastAsia="Times New Roman" w:hAnsi="Barlow" w:cstheme="majorHAnsi"/>
                          <w:color w:val="000000" w:themeColor="text1"/>
                          <w:sz w:val="22"/>
                          <w:szCs w:val="22"/>
                          <w:lang w:eastAsia="nl-NL"/>
                        </w:rPr>
                      </w:pPr>
                      <w:r>
                        <w:rPr>
                          <w:rFonts w:ascii="Barlow" w:eastAsia="Times New Roman" w:hAnsi="Barlow" w:cstheme="majorHAnsi"/>
                          <w:color w:val="000000" w:themeColor="text1"/>
                          <w:sz w:val="22"/>
                          <w:szCs w:val="22"/>
                          <w:lang w:eastAsia="nl-NL"/>
                        </w:rPr>
                        <w:t xml:space="preserve">&gt; </w:t>
                      </w:r>
                      <w:r w:rsidRPr="0052387E">
                        <w:rPr>
                          <w:rFonts w:ascii="Barlow" w:eastAsia="Times New Roman" w:hAnsi="Barlow" w:cstheme="majorHAnsi"/>
                          <w:color w:val="000000" w:themeColor="text1"/>
                          <w:sz w:val="22"/>
                          <w:szCs w:val="22"/>
                          <w:u w:val="single"/>
                          <w:lang w:eastAsia="nl-NL"/>
                        </w:rPr>
                        <w:t>Samenwerking</w:t>
                      </w:r>
                      <w:r w:rsidRPr="0052387E">
                        <w:rPr>
                          <w:rFonts w:ascii="Barlow" w:eastAsia="Times New Roman" w:hAnsi="Barlow" w:cstheme="majorHAnsi"/>
                          <w:color w:val="000000" w:themeColor="text1"/>
                          <w:sz w:val="22"/>
                          <w:szCs w:val="22"/>
                          <w:lang w:eastAsia="nl-NL"/>
                        </w:rPr>
                        <w:t xml:space="preserve"> SkillCity</w:t>
                      </w:r>
                    </w:p>
                    <w:p w14:paraId="52E26D1B" w14:textId="77777777" w:rsidR="0011130B" w:rsidRDefault="0011130B" w:rsidP="0011130B">
                      <w:pPr>
                        <w:rPr>
                          <w:rFonts w:ascii="Barlow" w:eastAsia="Times New Roman" w:hAnsi="Barlow" w:cstheme="majorHAnsi"/>
                          <w:color w:val="000000" w:themeColor="text1"/>
                          <w:sz w:val="22"/>
                          <w:szCs w:val="22"/>
                          <w:lang w:eastAsia="nl-NL"/>
                        </w:rPr>
                      </w:pPr>
                      <w:r>
                        <w:rPr>
                          <w:rFonts w:ascii="Barlow" w:eastAsia="Times New Roman" w:hAnsi="Barlow" w:cstheme="majorHAnsi"/>
                          <w:color w:val="000000" w:themeColor="text1"/>
                          <w:sz w:val="22"/>
                          <w:szCs w:val="22"/>
                          <w:lang w:eastAsia="nl-NL"/>
                        </w:rPr>
                        <w:t xml:space="preserve">&gt; </w:t>
                      </w:r>
                      <w:r w:rsidRPr="0052387E">
                        <w:rPr>
                          <w:rFonts w:ascii="Barlow" w:eastAsia="Times New Roman" w:hAnsi="Barlow" w:cstheme="majorHAnsi"/>
                          <w:color w:val="000000" w:themeColor="text1"/>
                          <w:sz w:val="22"/>
                          <w:szCs w:val="22"/>
                          <w:u w:val="single"/>
                          <w:lang w:eastAsia="nl-NL"/>
                        </w:rPr>
                        <w:t>Vertegenwoordigd</w:t>
                      </w:r>
                      <w:r w:rsidRPr="0052387E">
                        <w:rPr>
                          <w:rFonts w:ascii="Barlow" w:eastAsia="Times New Roman" w:hAnsi="Barlow" w:cstheme="majorHAnsi"/>
                          <w:color w:val="000000" w:themeColor="text1"/>
                          <w:sz w:val="22"/>
                          <w:szCs w:val="22"/>
                          <w:lang w:eastAsia="nl-NL"/>
                        </w:rPr>
                        <w:t xml:space="preserve"> in</w:t>
                      </w:r>
                    </w:p>
                    <w:p w14:paraId="53808816" w14:textId="77777777" w:rsidR="0011130B" w:rsidRDefault="0011130B" w:rsidP="0011130B">
                      <w:pPr>
                        <w:rPr>
                          <w:rFonts w:ascii="Barlow" w:eastAsia="Times New Roman" w:hAnsi="Barlow" w:cstheme="majorHAnsi"/>
                          <w:color w:val="000000" w:themeColor="text1"/>
                          <w:sz w:val="22"/>
                          <w:szCs w:val="22"/>
                          <w:lang w:eastAsia="nl-NL"/>
                        </w:rPr>
                      </w:pPr>
                      <w:r>
                        <w:rPr>
                          <w:rFonts w:ascii="Barlow" w:eastAsia="Times New Roman" w:hAnsi="Barlow" w:cstheme="majorHAnsi"/>
                          <w:color w:val="000000" w:themeColor="text1"/>
                          <w:sz w:val="22"/>
                          <w:szCs w:val="22"/>
                          <w:lang w:eastAsia="nl-NL"/>
                        </w:rPr>
                        <w:t>-</w:t>
                      </w:r>
                      <w:r w:rsidRPr="0052387E">
                        <w:rPr>
                          <w:rFonts w:ascii="Barlow" w:eastAsia="Times New Roman" w:hAnsi="Barlow" w:cstheme="majorHAnsi"/>
                          <w:color w:val="000000" w:themeColor="text1"/>
                          <w:sz w:val="22"/>
                          <w:szCs w:val="22"/>
                          <w:lang w:eastAsia="nl-NL"/>
                        </w:rPr>
                        <w:t>Utrecht Talent Alliantie</w:t>
                      </w:r>
                    </w:p>
                    <w:p w14:paraId="04F1A7AF" w14:textId="77777777" w:rsidR="0011130B" w:rsidRDefault="0011130B" w:rsidP="0011130B">
                      <w:pPr>
                        <w:rPr>
                          <w:rFonts w:ascii="Barlow" w:eastAsia="Times New Roman" w:hAnsi="Barlow" w:cstheme="majorHAnsi"/>
                          <w:color w:val="000000" w:themeColor="text1"/>
                          <w:sz w:val="22"/>
                          <w:szCs w:val="22"/>
                          <w:lang w:eastAsia="nl-NL"/>
                        </w:rPr>
                      </w:pPr>
                      <w:r>
                        <w:rPr>
                          <w:rFonts w:ascii="Barlow" w:eastAsia="Times New Roman" w:hAnsi="Barlow" w:cstheme="majorHAnsi"/>
                          <w:color w:val="000000" w:themeColor="text1"/>
                          <w:sz w:val="22"/>
                          <w:szCs w:val="22"/>
                          <w:lang w:eastAsia="nl-NL"/>
                        </w:rPr>
                        <w:t>-</w:t>
                      </w:r>
                      <w:r w:rsidRPr="0052387E">
                        <w:rPr>
                          <w:rFonts w:ascii="Barlow" w:eastAsia="Times New Roman" w:hAnsi="Barlow" w:cstheme="majorHAnsi"/>
                          <w:color w:val="000000" w:themeColor="text1"/>
                          <w:sz w:val="22"/>
                          <w:szCs w:val="22"/>
                          <w:lang w:eastAsia="nl-NL"/>
                        </w:rPr>
                        <w:t>Digitaliseringsoverleg provincie Utrecht</w:t>
                      </w:r>
                    </w:p>
                    <w:p w14:paraId="45BAA96F" w14:textId="77777777" w:rsidR="0011130B" w:rsidRDefault="0011130B" w:rsidP="0011130B">
                      <w:pPr>
                        <w:rPr>
                          <w:rFonts w:ascii="Barlow" w:eastAsia="Times New Roman" w:hAnsi="Barlow" w:cstheme="majorHAnsi"/>
                          <w:color w:val="000000" w:themeColor="text1"/>
                          <w:sz w:val="22"/>
                          <w:szCs w:val="22"/>
                          <w:lang w:eastAsia="nl-NL"/>
                        </w:rPr>
                      </w:pPr>
                      <w:r>
                        <w:rPr>
                          <w:rFonts w:ascii="Barlow" w:eastAsia="Times New Roman" w:hAnsi="Barlow" w:cstheme="majorHAnsi"/>
                          <w:color w:val="000000" w:themeColor="text1"/>
                          <w:sz w:val="22"/>
                          <w:szCs w:val="22"/>
                          <w:lang w:eastAsia="nl-NL"/>
                        </w:rPr>
                        <w:t>-</w:t>
                      </w:r>
                      <w:r w:rsidRPr="0052387E">
                        <w:rPr>
                          <w:rFonts w:ascii="Barlow" w:eastAsia="Times New Roman" w:hAnsi="Barlow" w:cstheme="majorHAnsi"/>
                          <w:color w:val="000000" w:themeColor="text1"/>
                          <w:sz w:val="22"/>
                          <w:szCs w:val="22"/>
                          <w:lang w:eastAsia="nl-NL"/>
                        </w:rPr>
                        <w:t>Overleg marktgroep economie en ICT gemeente Utrecht</w:t>
                      </w:r>
                    </w:p>
                    <w:p w14:paraId="2502DE65" w14:textId="77777777" w:rsidR="0011130B" w:rsidRPr="0052387E" w:rsidRDefault="0011130B" w:rsidP="0011130B">
                      <w:pPr>
                        <w:rPr>
                          <w:rFonts w:ascii="Barlow" w:eastAsia="Times New Roman" w:hAnsi="Barlow" w:cstheme="majorHAnsi"/>
                          <w:color w:val="000000" w:themeColor="text1"/>
                          <w:sz w:val="22"/>
                          <w:szCs w:val="22"/>
                          <w:lang w:eastAsia="nl-NL"/>
                        </w:rPr>
                      </w:pPr>
                      <w:r>
                        <w:rPr>
                          <w:rFonts w:ascii="Barlow" w:eastAsia="Times New Roman" w:hAnsi="Barlow" w:cstheme="majorHAnsi"/>
                          <w:color w:val="000000" w:themeColor="text1"/>
                          <w:sz w:val="22"/>
                          <w:szCs w:val="22"/>
                          <w:lang w:eastAsia="nl-NL"/>
                        </w:rPr>
                        <w:t>-</w:t>
                      </w:r>
                      <w:r w:rsidRPr="0052387E">
                        <w:rPr>
                          <w:rFonts w:ascii="Barlow" w:eastAsia="Times New Roman" w:hAnsi="Barlow" w:cstheme="majorHAnsi"/>
                          <w:color w:val="000000" w:themeColor="text1"/>
                          <w:sz w:val="22"/>
                          <w:szCs w:val="22"/>
                          <w:lang w:eastAsia="nl-NL"/>
                        </w:rPr>
                        <w:t xml:space="preserve">Landelijke HCA ICT: Interregionaal overleg digitalisering </w:t>
                      </w:r>
                    </w:p>
                    <w:p w14:paraId="7A1A7EB6" w14:textId="77777777" w:rsidR="0011130B" w:rsidRPr="0052387E" w:rsidRDefault="0011130B" w:rsidP="0011130B">
                      <w:pPr>
                        <w:rPr>
                          <w:color w:val="FFFFFF" w:themeColor="background1"/>
                        </w:rPr>
                      </w:pPr>
                    </w:p>
                  </w:txbxContent>
                </v:textbox>
              </v:rect>
            </w:pict>
          </mc:Fallback>
        </mc:AlternateContent>
      </w:r>
      <w:r>
        <w:rPr>
          <w:noProof/>
        </w:rPr>
        <mc:AlternateContent>
          <mc:Choice Requires="wps">
            <w:drawing>
              <wp:anchor distT="0" distB="0" distL="114300" distR="114300" simplePos="0" relativeHeight="251708416" behindDoc="0" locked="0" layoutInCell="1" allowOverlap="1" wp14:anchorId="4BD726B4" wp14:editId="17F49ED6">
                <wp:simplePos x="0" y="0"/>
                <wp:positionH relativeFrom="column">
                  <wp:posOffset>1065639</wp:posOffset>
                </wp:positionH>
                <wp:positionV relativeFrom="paragraph">
                  <wp:posOffset>2631681</wp:posOffset>
                </wp:positionV>
                <wp:extent cx="1313794" cy="2363470"/>
                <wp:effectExtent l="0" t="0" r="0" b="0"/>
                <wp:wrapNone/>
                <wp:docPr id="61" name="Rechthoek 61"/>
                <wp:cNvGraphicFramePr/>
                <a:graphic xmlns:a="http://schemas.openxmlformats.org/drawingml/2006/main">
                  <a:graphicData uri="http://schemas.microsoft.com/office/word/2010/wordprocessingShape">
                    <wps:wsp>
                      <wps:cNvSpPr/>
                      <wps:spPr>
                        <a:xfrm>
                          <a:off x="0" y="0"/>
                          <a:ext cx="1313794" cy="2363470"/>
                        </a:xfrm>
                        <a:prstGeom prst="rect">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AD9EB" w14:textId="77777777" w:rsidR="0011130B" w:rsidRPr="0052387E" w:rsidRDefault="0011130B" w:rsidP="0011130B">
                            <w:pPr>
                              <w:rPr>
                                <w:rFonts w:ascii="Barlow" w:hAnsi="Barlow"/>
                                <w:color w:val="000000" w:themeColor="text1"/>
                                <w:sz w:val="22"/>
                                <w:szCs w:val="22"/>
                                <w:u w:val="single"/>
                              </w:rPr>
                            </w:pPr>
                            <w:r w:rsidRPr="0052387E">
                              <w:rPr>
                                <w:rFonts w:ascii="Barlow" w:hAnsi="Barlow"/>
                                <w:color w:val="000000" w:themeColor="text1"/>
                                <w:sz w:val="22"/>
                                <w:szCs w:val="22"/>
                              </w:rPr>
                              <w:t xml:space="preserve">&gt; </w:t>
                            </w:r>
                            <w:r w:rsidRPr="0052387E">
                              <w:rPr>
                                <w:rFonts w:ascii="Barlow" w:hAnsi="Barlow"/>
                                <w:color w:val="000000" w:themeColor="text1"/>
                                <w:sz w:val="22"/>
                                <w:szCs w:val="22"/>
                                <w:u w:val="single"/>
                              </w:rPr>
                              <w:t>Overleg</w:t>
                            </w:r>
                            <w:r w:rsidRPr="0052387E">
                              <w:rPr>
                                <w:rFonts w:ascii="Barlow" w:hAnsi="Barlow"/>
                                <w:color w:val="000000" w:themeColor="text1"/>
                                <w:sz w:val="22"/>
                                <w:szCs w:val="22"/>
                              </w:rPr>
                              <w:t xml:space="preserve"> </w:t>
                            </w:r>
                            <w:r w:rsidRPr="0052387E">
                              <w:rPr>
                                <w:rFonts w:ascii="Barlow" w:hAnsi="Barlow"/>
                                <w:color w:val="000000" w:themeColor="text1"/>
                                <w:sz w:val="22"/>
                                <w:szCs w:val="22"/>
                                <w:u w:val="single"/>
                              </w:rPr>
                              <w:t>vergelijkbare partijen:</w:t>
                            </w:r>
                          </w:p>
                          <w:p w14:paraId="3546E756" w14:textId="77777777" w:rsidR="0011130B" w:rsidRPr="0052387E" w:rsidRDefault="0011130B" w:rsidP="0011130B">
                            <w:pPr>
                              <w:rPr>
                                <w:rFonts w:ascii="Barlow" w:hAnsi="Barlow"/>
                                <w:color w:val="000000" w:themeColor="text1"/>
                                <w:sz w:val="22"/>
                                <w:szCs w:val="22"/>
                              </w:rPr>
                            </w:pPr>
                            <w:r w:rsidRPr="0052387E">
                              <w:rPr>
                                <w:rFonts w:ascii="Barlow" w:hAnsi="Barlow"/>
                                <w:color w:val="000000" w:themeColor="text1"/>
                                <w:sz w:val="22"/>
                                <w:szCs w:val="22"/>
                              </w:rPr>
                              <w:t xml:space="preserve">-Amsterdam (TechConnect), </w:t>
                            </w:r>
                          </w:p>
                          <w:p w14:paraId="7C259559" w14:textId="77777777" w:rsidR="0011130B" w:rsidRPr="0052387E" w:rsidRDefault="0011130B" w:rsidP="0011130B">
                            <w:pPr>
                              <w:rPr>
                                <w:rFonts w:ascii="Barlow" w:hAnsi="Barlow"/>
                                <w:color w:val="000000" w:themeColor="text1"/>
                                <w:sz w:val="22"/>
                                <w:szCs w:val="22"/>
                                <w:lang w:val="en-US"/>
                              </w:rPr>
                            </w:pPr>
                            <w:r w:rsidRPr="0052387E">
                              <w:rPr>
                                <w:rFonts w:ascii="Barlow" w:hAnsi="Barlow"/>
                                <w:color w:val="000000" w:themeColor="text1"/>
                                <w:sz w:val="22"/>
                                <w:szCs w:val="22"/>
                                <w:lang w:val="en-US"/>
                              </w:rPr>
                              <w:t>-Rotterdam</w:t>
                            </w:r>
                          </w:p>
                          <w:p w14:paraId="48DF5FA2" w14:textId="77777777" w:rsidR="0011130B" w:rsidRPr="0052387E" w:rsidRDefault="0011130B" w:rsidP="0011130B">
                            <w:pPr>
                              <w:rPr>
                                <w:rFonts w:ascii="Barlow" w:hAnsi="Barlow"/>
                                <w:color w:val="000000" w:themeColor="text1"/>
                                <w:sz w:val="22"/>
                                <w:szCs w:val="22"/>
                                <w:lang w:val="en-US"/>
                              </w:rPr>
                            </w:pPr>
                            <w:r w:rsidRPr="0052387E">
                              <w:rPr>
                                <w:rFonts w:ascii="Barlow" w:hAnsi="Barlow"/>
                                <w:color w:val="000000" w:themeColor="text1"/>
                                <w:sz w:val="22"/>
                                <w:szCs w:val="22"/>
                                <w:lang w:val="en-US"/>
                              </w:rPr>
                              <w:t xml:space="preserve"> (IT Campus),</w:t>
                            </w:r>
                          </w:p>
                          <w:p w14:paraId="3C649DB2" w14:textId="77777777" w:rsidR="0011130B" w:rsidRPr="0052387E" w:rsidRDefault="0011130B" w:rsidP="0011130B">
                            <w:pPr>
                              <w:rPr>
                                <w:rFonts w:ascii="Barlow" w:hAnsi="Barlow"/>
                                <w:color w:val="000000" w:themeColor="text1"/>
                                <w:sz w:val="22"/>
                                <w:szCs w:val="22"/>
                                <w:lang w:val="en-US"/>
                              </w:rPr>
                            </w:pPr>
                            <w:r w:rsidRPr="0052387E">
                              <w:rPr>
                                <w:rFonts w:ascii="Barlow" w:hAnsi="Barlow"/>
                                <w:color w:val="000000" w:themeColor="text1"/>
                                <w:sz w:val="22"/>
                                <w:szCs w:val="22"/>
                                <w:lang w:val="en-US"/>
                              </w:rPr>
                              <w:t>-Den Haag (WE-IT)</w:t>
                            </w:r>
                          </w:p>
                          <w:p w14:paraId="7B029951" w14:textId="77777777" w:rsidR="0011130B" w:rsidRPr="0052387E" w:rsidRDefault="0011130B" w:rsidP="0011130B">
                            <w:pPr>
                              <w:rPr>
                                <w:rFonts w:ascii="Barlow" w:hAnsi="Barlow"/>
                                <w:color w:val="000000" w:themeColor="text1"/>
                                <w:sz w:val="22"/>
                                <w:szCs w:val="22"/>
                                <w:lang w:val="en-US"/>
                              </w:rPr>
                            </w:pPr>
                            <w:r w:rsidRPr="0052387E">
                              <w:rPr>
                                <w:rFonts w:ascii="Barlow" w:hAnsi="Barlow"/>
                                <w:color w:val="000000" w:themeColor="text1"/>
                                <w:sz w:val="22"/>
                                <w:szCs w:val="22"/>
                                <w:lang w:val="en-US"/>
                              </w:rPr>
                              <w:t xml:space="preserve">-Foodvalley </w:t>
                            </w:r>
                          </w:p>
                          <w:p w14:paraId="2DC0A898" w14:textId="77777777" w:rsidR="0011130B" w:rsidRPr="0052387E" w:rsidRDefault="0011130B" w:rsidP="0011130B">
                            <w:pPr>
                              <w:rPr>
                                <w:rFonts w:ascii="Barlow" w:hAnsi="Barlow"/>
                                <w:color w:val="000000" w:themeColor="text1"/>
                                <w:sz w:val="22"/>
                                <w:szCs w:val="22"/>
                                <w:lang w:val="en-US"/>
                              </w:rPr>
                            </w:pPr>
                            <w:r w:rsidRPr="0052387E">
                              <w:rPr>
                                <w:rFonts w:ascii="Barlow" w:hAnsi="Barlow"/>
                                <w:color w:val="000000" w:themeColor="text1"/>
                                <w:sz w:val="22"/>
                                <w:szCs w:val="22"/>
                                <w:lang w:val="en-US"/>
                              </w:rPr>
                              <w:t>(ICT Campus)</w:t>
                            </w:r>
                          </w:p>
                          <w:p w14:paraId="5310A5E9" w14:textId="77777777" w:rsidR="0011130B" w:rsidRPr="0052387E" w:rsidRDefault="0011130B" w:rsidP="0011130B">
                            <w:pPr>
                              <w:rPr>
                                <w:rFonts w:ascii="Barlow" w:hAnsi="Barlow"/>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BD726B4" id="Rechthoek 61" o:spid="_x0000_s1033" style="position:absolute;margin-left:83.9pt;margin-top:207.2pt;width:103.45pt;height:186.1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" fillcolor="#d9d9d9" stroked="f" strokeweight="1pt">
                <v:textbox>
                  <w:txbxContent>
                    <w:p w14:paraId="62BAD9EB" w14:textId="77777777" w:rsidR="0011130B" w:rsidRPr="0052387E" w:rsidRDefault="0011130B" w:rsidP="0011130B">
                      <w:pPr>
                        <w:rPr>
                          <w:rFonts w:ascii="Barlow" w:hAnsi="Barlow"/>
                          <w:color w:val="000000" w:themeColor="text1"/>
                          <w:sz w:val="22"/>
                          <w:szCs w:val="22"/>
                          <w:u w:val="single"/>
                        </w:rPr>
                      </w:pPr>
                      <w:r w:rsidRPr="0052387E">
                        <w:rPr>
                          <w:rFonts w:ascii="Barlow" w:hAnsi="Barlow"/>
                          <w:color w:val="000000" w:themeColor="text1"/>
                          <w:sz w:val="22"/>
                          <w:szCs w:val="22"/>
                        </w:rPr>
                        <w:t xml:space="preserve">&gt; </w:t>
                      </w:r>
                      <w:r w:rsidRPr="0052387E">
                        <w:rPr>
                          <w:rFonts w:ascii="Barlow" w:hAnsi="Barlow"/>
                          <w:color w:val="000000" w:themeColor="text1"/>
                          <w:sz w:val="22"/>
                          <w:szCs w:val="22"/>
                          <w:u w:val="single"/>
                        </w:rPr>
                        <w:t>Overleg</w:t>
                      </w:r>
                      <w:r w:rsidRPr="0052387E">
                        <w:rPr>
                          <w:rFonts w:ascii="Barlow" w:hAnsi="Barlow"/>
                          <w:color w:val="000000" w:themeColor="text1"/>
                          <w:sz w:val="22"/>
                          <w:szCs w:val="22"/>
                        </w:rPr>
                        <w:t xml:space="preserve"> </w:t>
                      </w:r>
                      <w:r w:rsidRPr="0052387E">
                        <w:rPr>
                          <w:rFonts w:ascii="Barlow" w:hAnsi="Barlow"/>
                          <w:color w:val="000000" w:themeColor="text1"/>
                          <w:sz w:val="22"/>
                          <w:szCs w:val="22"/>
                          <w:u w:val="single"/>
                        </w:rPr>
                        <w:t>vergelijkbare partijen:</w:t>
                      </w:r>
                    </w:p>
                    <w:p w14:paraId="3546E756" w14:textId="77777777" w:rsidR="0011130B" w:rsidRPr="0052387E" w:rsidRDefault="0011130B" w:rsidP="0011130B">
                      <w:pPr>
                        <w:rPr>
                          <w:rFonts w:ascii="Barlow" w:hAnsi="Barlow"/>
                          <w:color w:val="000000" w:themeColor="text1"/>
                          <w:sz w:val="22"/>
                          <w:szCs w:val="22"/>
                        </w:rPr>
                      </w:pPr>
                      <w:r w:rsidRPr="0052387E">
                        <w:rPr>
                          <w:rFonts w:ascii="Barlow" w:hAnsi="Barlow"/>
                          <w:color w:val="000000" w:themeColor="text1"/>
                          <w:sz w:val="22"/>
                          <w:szCs w:val="22"/>
                        </w:rPr>
                        <w:t xml:space="preserve">-Amsterdam (TechConnect), </w:t>
                      </w:r>
                    </w:p>
                    <w:p w14:paraId="7C259559" w14:textId="77777777" w:rsidR="0011130B" w:rsidRPr="0052387E" w:rsidRDefault="0011130B" w:rsidP="0011130B">
                      <w:pPr>
                        <w:rPr>
                          <w:rFonts w:ascii="Barlow" w:hAnsi="Barlow"/>
                          <w:color w:val="000000" w:themeColor="text1"/>
                          <w:sz w:val="22"/>
                          <w:szCs w:val="22"/>
                          <w:lang w:val="en-US"/>
                        </w:rPr>
                      </w:pPr>
                      <w:r w:rsidRPr="0052387E">
                        <w:rPr>
                          <w:rFonts w:ascii="Barlow" w:hAnsi="Barlow"/>
                          <w:color w:val="000000" w:themeColor="text1"/>
                          <w:sz w:val="22"/>
                          <w:szCs w:val="22"/>
                          <w:lang w:val="en-US"/>
                        </w:rPr>
                        <w:t>-Rotterdam</w:t>
                      </w:r>
                    </w:p>
                    <w:p w14:paraId="48DF5FA2" w14:textId="77777777" w:rsidR="0011130B" w:rsidRPr="0052387E" w:rsidRDefault="0011130B" w:rsidP="0011130B">
                      <w:pPr>
                        <w:rPr>
                          <w:rFonts w:ascii="Barlow" w:hAnsi="Barlow"/>
                          <w:color w:val="000000" w:themeColor="text1"/>
                          <w:sz w:val="22"/>
                          <w:szCs w:val="22"/>
                          <w:lang w:val="en-US"/>
                        </w:rPr>
                      </w:pPr>
                      <w:r w:rsidRPr="0052387E">
                        <w:rPr>
                          <w:rFonts w:ascii="Barlow" w:hAnsi="Barlow"/>
                          <w:color w:val="000000" w:themeColor="text1"/>
                          <w:sz w:val="22"/>
                          <w:szCs w:val="22"/>
                          <w:lang w:val="en-US"/>
                        </w:rPr>
                        <w:t xml:space="preserve"> (IT Campus),</w:t>
                      </w:r>
                    </w:p>
                    <w:p w14:paraId="3C649DB2" w14:textId="77777777" w:rsidR="0011130B" w:rsidRPr="0052387E" w:rsidRDefault="0011130B" w:rsidP="0011130B">
                      <w:pPr>
                        <w:rPr>
                          <w:rFonts w:ascii="Barlow" w:hAnsi="Barlow"/>
                          <w:color w:val="000000" w:themeColor="text1"/>
                          <w:sz w:val="22"/>
                          <w:szCs w:val="22"/>
                          <w:lang w:val="en-US"/>
                        </w:rPr>
                      </w:pPr>
                      <w:r w:rsidRPr="0052387E">
                        <w:rPr>
                          <w:rFonts w:ascii="Barlow" w:hAnsi="Barlow"/>
                          <w:color w:val="000000" w:themeColor="text1"/>
                          <w:sz w:val="22"/>
                          <w:szCs w:val="22"/>
                          <w:lang w:val="en-US"/>
                        </w:rPr>
                        <w:t>-Den Haag (WE-IT)</w:t>
                      </w:r>
                    </w:p>
                    <w:p w14:paraId="7B029951" w14:textId="77777777" w:rsidR="0011130B" w:rsidRPr="0052387E" w:rsidRDefault="0011130B" w:rsidP="0011130B">
                      <w:pPr>
                        <w:rPr>
                          <w:rFonts w:ascii="Barlow" w:hAnsi="Barlow"/>
                          <w:color w:val="000000" w:themeColor="text1"/>
                          <w:sz w:val="22"/>
                          <w:szCs w:val="22"/>
                          <w:lang w:val="en-US"/>
                        </w:rPr>
                      </w:pPr>
                      <w:r w:rsidRPr="0052387E">
                        <w:rPr>
                          <w:rFonts w:ascii="Barlow" w:hAnsi="Barlow"/>
                          <w:color w:val="000000" w:themeColor="text1"/>
                          <w:sz w:val="22"/>
                          <w:szCs w:val="22"/>
                          <w:lang w:val="en-US"/>
                        </w:rPr>
                        <w:t xml:space="preserve">-Foodvalley </w:t>
                      </w:r>
                    </w:p>
                    <w:p w14:paraId="2DC0A898" w14:textId="77777777" w:rsidR="0011130B" w:rsidRPr="0052387E" w:rsidRDefault="0011130B" w:rsidP="0011130B">
                      <w:pPr>
                        <w:rPr>
                          <w:rFonts w:ascii="Barlow" w:hAnsi="Barlow"/>
                          <w:color w:val="000000" w:themeColor="text1"/>
                          <w:sz w:val="22"/>
                          <w:szCs w:val="22"/>
                          <w:lang w:val="en-US"/>
                        </w:rPr>
                      </w:pPr>
                      <w:r w:rsidRPr="0052387E">
                        <w:rPr>
                          <w:rFonts w:ascii="Barlow" w:hAnsi="Barlow"/>
                          <w:color w:val="000000" w:themeColor="text1"/>
                          <w:sz w:val="22"/>
                          <w:szCs w:val="22"/>
                          <w:lang w:val="en-US"/>
                        </w:rPr>
                        <w:t>(ICT Campus)</w:t>
                      </w:r>
                    </w:p>
                    <w:p w14:paraId="5310A5E9" w14:textId="77777777" w:rsidR="0011130B" w:rsidRPr="0052387E" w:rsidRDefault="0011130B" w:rsidP="0011130B">
                      <w:pPr>
                        <w:rPr>
                          <w:rFonts w:ascii="Barlow" w:hAnsi="Barlow"/>
                          <w:color w:val="FFFFFF" w:themeColor="background1"/>
                          <w:lang w:val="en-US"/>
                        </w:rPr>
                      </w:pPr>
                    </w:p>
                  </w:txbxContent>
                </v:textbox>
              </v:rect>
            </w:pict>
          </mc:Fallback>
        </mc:AlternateContent>
      </w:r>
      <w:r>
        <w:rPr>
          <w:noProof/>
        </w:rPr>
        <mc:AlternateContent>
          <mc:Choice Requires="wps">
            <w:drawing>
              <wp:anchor distT="0" distB="0" distL="114300" distR="114300" simplePos="0" relativeHeight="251697152" behindDoc="0" locked="0" layoutInCell="1" allowOverlap="1" wp14:anchorId="1E7E2A3F" wp14:editId="692776B2">
                <wp:simplePos x="0" y="0"/>
                <wp:positionH relativeFrom="column">
                  <wp:posOffset>-207010</wp:posOffset>
                </wp:positionH>
                <wp:positionV relativeFrom="paragraph">
                  <wp:posOffset>233836</wp:posOffset>
                </wp:positionV>
                <wp:extent cx="1414732" cy="599788"/>
                <wp:effectExtent l="0" t="0" r="0" b="0"/>
                <wp:wrapNone/>
                <wp:docPr id="20" name="Tekstvak 20"/>
                <wp:cNvGraphicFramePr/>
                <a:graphic xmlns:a="http://schemas.openxmlformats.org/drawingml/2006/main">
                  <a:graphicData uri="http://schemas.microsoft.com/office/word/2010/wordprocessingShape">
                    <wps:wsp>
                      <wps:cNvSpPr txBox="1"/>
                      <wps:spPr>
                        <a:xfrm>
                          <a:off x="0" y="0"/>
                          <a:ext cx="1414732" cy="599788"/>
                        </a:xfrm>
                        <a:prstGeom prst="rect">
                          <a:avLst/>
                        </a:prstGeom>
                        <a:noFill/>
                        <a:ln w="6350">
                          <a:noFill/>
                        </a:ln>
                      </wps:spPr>
                      <wps:txbx>
                        <w:txbxContent>
                          <w:p w14:paraId="305CFD3F" w14:textId="77777777" w:rsidR="0011130B" w:rsidRPr="0074764E" w:rsidRDefault="0011130B" w:rsidP="0011130B">
                            <w:pPr>
                              <w:rPr>
                                <w:b/>
                                <w:bCs/>
                                <w:color w:val="3B3838" w:themeColor="background2" w:themeShade="40"/>
                              </w:rPr>
                            </w:pPr>
                            <w:r>
                              <w:rPr>
                                <w:b/>
                                <w:bCs/>
                                <w:color w:val="3B3838" w:themeColor="background2" w:themeShade="40"/>
                              </w:rPr>
                              <w:t>Verantwoording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E2A3F" id="Tekstvak 20" o:spid="_x0000_s1034" type="#_x0000_t202" style="position:absolute;margin-left:-16.3pt;margin-top:18.4pt;width:111.4pt;height:4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" filled="f" stroked="f" strokeweight=".5pt">
                <v:textbox>
                  <w:txbxContent>
                    <w:p w14:paraId="305CFD3F" w14:textId="77777777" w:rsidR="0011130B" w:rsidRPr="0074764E" w:rsidRDefault="0011130B" w:rsidP="0011130B">
                      <w:pPr>
                        <w:rPr>
                          <w:b/>
                          <w:bCs/>
                          <w:color w:val="3B3838" w:themeColor="background2" w:themeShade="40"/>
                        </w:rPr>
                      </w:pPr>
                      <w:r>
                        <w:rPr>
                          <w:b/>
                          <w:bCs/>
                          <w:color w:val="3B3838" w:themeColor="background2" w:themeShade="40"/>
                        </w:rPr>
                        <w:t>Verantwoording</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2A017344" wp14:editId="14AFC110">
                <wp:simplePos x="0" y="0"/>
                <wp:positionH relativeFrom="column">
                  <wp:posOffset>-359146</wp:posOffset>
                </wp:positionH>
                <wp:positionV relativeFrom="paragraph">
                  <wp:posOffset>5173621</wp:posOffset>
                </wp:positionV>
                <wp:extent cx="2593075" cy="341194"/>
                <wp:effectExtent l="12700" t="12700" r="23495" b="27305"/>
                <wp:wrapNone/>
                <wp:docPr id="51" name="Afgeronde rechthoek 51"/>
                <wp:cNvGraphicFramePr/>
                <a:graphic xmlns:a="http://schemas.openxmlformats.org/drawingml/2006/main">
                  <a:graphicData uri="http://schemas.microsoft.com/office/word/2010/wordprocessingShape">
                    <wps:wsp>
                      <wps:cNvSpPr/>
                      <wps:spPr>
                        <a:xfrm>
                          <a:off x="0" y="0"/>
                          <a:ext cx="2593075" cy="341194"/>
                        </a:xfrm>
                        <a:prstGeom prst="roundRect">
                          <a:avLst/>
                        </a:prstGeom>
                        <a:solidFill>
                          <a:srgbClr val="D9D9D9"/>
                        </a:solidFill>
                        <a:ln w="38100">
                          <a:solidFill>
                            <a:srgbClr val="E13C5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F00773" w14:textId="77777777" w:rsidR="0011130B" w:rsidRDefault="0011130B" w:rsidP="0011130B">
                            <w:pPr>
                              <w:jc w:val="center"/>
                            </w:pPr>
                            <w:r>
                              <w:rPr>
                                <w:color w:val="767171" w:themeColor="background2" w:themeShade="80"/>
                              </w:rPr>
                              <w:t>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017344" id="Afgeronde rechthoek 51" o:spid="_x0000_s1035" style="position:absolute;margin-left:-28.3pt;margin-top:407.35pt;width:204.2pt;height:26.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" fillcolor="#d9d9d9" strokecolor="#e13c55" strokeweight="3pt">
                <v:stroke joinstyle="miter"/>
                <v:textbox>
                  <w:txbxContent>
                    <w:p w14:paraId="1FF00773" w14:textId="77777777" w:rsidR="0011130B" w:rsidRDefault="0011130B" w:rsidP="0011130B">
                      <w:pPr>
                        <w:jc w:val="center"/>
                      </w:pPr>
                      <w:r>
                        <w:rPr>
                          <w:color w:val="767171" w:themeColor="background2" w:themeShade="80"/>
                        </w:rPr>
                        <w:t>Community</w:t>
                      </w:r>
                    </w:p>
                  </w:txbxContent>
                </v:textbox>
              </v:roundrect>
            </w:pict>
          </mc:Fallback>
        </mc:AlternateContent>
      </w:r>
      <w:r>
        <w:rPr>
          <w:noProof/>
        </w:rPr>
        <mc:AlternateContent>
          <mc:Choice Requires="wps">
            <w:drawing>
              <wp:anchor distT="0" distB="0" distL="114300" distR="114300" simplePos="0" relativeHeight="251706368" behindDoc="0" locked="0" layoutInCell="1" allowOverlap="1" wp14:anchorId="358E2F9F" wp14:editId="2AC5B211">
                <wp:simplePos x="0" y="0"/>
                <wp:positionH relativeFrom="column">
                  <wp:posOffset>1063625</wp:posOffset>
                </wp:positionH>
                <wp:positionV relativeFrom="paragraph">
                  <wp:posOffset>2145342</wp:posOffset>
                </wp:positionV>
                <wp:extent cx="1177745" cy="341194"/>
                <wp:effectExtent l="12700" t="12700" r="29210" b="27305"/>
                <wp:wrapNone/>
                <wp:docPr id="56" name="Afgeronde rechthoek 56"/>
                <wp:cNvGraphicFramePr/>
                <a:graphic xmlns:a="http://schemas.openxmlformats.org/drawingml/2006/main">
                  <a:graphicData uri="http://schemas.microsoft.com/office/word/2010/wordprocessingShape">
                    <wps:wsp>
                      <wps:cNvSpPr/>
                      <wps:spPr>
                        <a:xfrm>
                          <a:off x="0" y="0"/>
                          <a:ext cx="1177745" cy="341194"/>
                        </a:xfrm>
                        <a:prstGeom prst="roundRect">
                          <a:avLst/>
                        </a:prstGeom>
                        <a:solidFill>
                          <a:srgbClr val="D9D9D9"/>
                        </a:solidFill>
                        <a:ln w="38100">
                          <a:solidFill>
                            <a:srgbClr val="E13C5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361417" w14:textId="77777777" w:rsidR="0011130B" w:rsidRDefault="0011130B" w:rsidP="0011130B">
                            <w:pPr>
                              <w:jc w:val="center"/>
                            </w:pPr>
                            <w:r>
                              <w:rPr>
                                <w:color w:val="767171" w:themeColor="background2" w:themeShade="80"/>
                              </w:rPr>
                              <w:t>Informeel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E2F9F" id="Afgeronde rechthoek 56" o:spid="_x0000_s1036" style="position:absolute;margin-left:83.75pt;margin-top:168.9pt;width:92.75pt;height:2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" fillcolor="#d9d9d9" strokecolor="#e13c55" strokeweight="3pt">
                <v:stroke joinstyle="miter"/>
                <v:textbox>
                  <w:txbxContent>
                    <w:p w14:paraId="69361417" w14:textId="77777777" w:rsidR="0011130B" w:rsidRDefault="0011130B" w:rsidP="0011130B">
                      <w:pPr>
                        <w:jc w:val="center"/>
                      </w:pPr>
                      <w:r>
                        <w:rPr>
                          <w:color w:val="767171" w:themeColor="background2" w:themeShade="80"/>
                        </w:rPr>
                        <w:t>Informeel</w:t>
                      </w:r>
                    </w:p>
                  </w:txbxContent>
                </v:textbox>
              </v:roundrect>
            </w:pict>
          </mc:Fallback>
        </mc:AlternateContent>
      </w:r>
      <w:r>
        <w:rPr>
          <w:noProof/>
        </w:rPr>
        <mc:AlternateContent>
          <mc:Choice Requires="wps">
            <w:drawing>
              <wp:anchor distT="0" distB="0" distL="114300" distR="114300" simplePos="0" relativeHeight="251705344" behindDoc="0" locked="0" layoutInCell="1" allowOverlap="1" wp14:anchorId="7D4CFEB4" wp14:editId="0DD43901">
                <wp:simplePos x="0" y="0"/>
                <wp:positionH relativeFrom="column">
                  <wp:posOffset>-351790</wp:posOffset>
                </wp:positionH>
                <wp:positionV relativeFrom="paragraph">
                  <wp:posOffset>2135050</wp:posOffset>
                </wp:positionV>
                <wp:extent cx="1177745" cy="341194"/>
                <wp:effectExtent l="12700" t="12700" r="29210" b="27305"/>
                <wp:wrapNone/>
                <wp:docPr id="54" name="Afgeronde rechthoek 54"/>
                <wp:cNvGraphicFramePr/>
                <a:graphic xmlns:a="http://schemas.openxmlformats.org/drawingml/2006/main">
                  <a:graphicData uri="http://schemas.microsoft.com/office/word/2010/wordprocessingShape">
                    <wps:wsp>
                      <wps:cNvSpPr/>
                      <wps:spPr>
                        <a:xfrm>
                          <a:off x="0" y="0"/>
                          <a:ext cx="1177745" cy="341194"/>
                        </a:xfrm>
                        <a:prstGeom prst="roundRect">
                          <a:avLst/>
                        </a:prstGeom>
                        <a:solidFill>
                          <a:srgbClr val="D9D9D9"/>
                        </a:solidFill>
                        <a:ln w="38100">
                          <a:solidFill>
                            <a:srgbClr val="E13C5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F5B8D" w14:textId="77777777" w:rsidR="0011130B" w:rsidRDefault="0011130B" w:rsidP="0011130B">
                            <w:pPr>
                              <w:jc w:val="center"/>
                            </w:pPr>
                            <w:r>
                              <w:rPr>
                                <w:color w:val="767171" w:themeColor="background2" w:themeShade="80"/>
                              </w:rPr>
                              <w:t>Formeel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4CFEB4" id="Afgeronde rechthoek 54" o:spid="_x0000_s1037" style="position:absolute;margin-left:-27.7pt;margin-top:168.1pt;width:92.75pt;height:26.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" fillcolor="#d9d9d9" strokecolor="#e13c55" strokeweight="3pt">
                <v:stroke joinstyle="miter"/>
                <v:textbox>
                  <w:txbxContent>
                    <w:p w14:paraId="556F5B8D" w14:textId="77777777" w:rsidR="0011130B" w:rsidRDefault="0011130B" w:rsidP="0011130B">
                      <w:pPr>
                        <w:jc w:val="center"/>
                      </w:pPr>
                      <w:r>
                        <w:rPr>
                          <w:color w:val="767171" w:themeColor="background2" w:themeShade="80"/>
                        </w:rPr>
                        <w:t>Formeel</w:t>
                      </w:r>
                    </w:p>
                  </w:txbxContent>
                </v:textbox>
              </v:roundrect>
            </w:pict>
          </mc:Fallback>
        </mc:AlternateContent>
      </w:r>
      <w:r>
        <w:rPr>
          <w:noProof/>
        </w:rPr>
        <mc:AlternateContent>
          <mc:Choice Requires="wps">
            <w:drawing>
              <wp:anchor distT="0" distB="0" distL="114300" distR="114300" simplePos="0" relativeHeight="251678720" behindDoc="0" locked="0" layoutInCell="1" allowOverlap="1" wp14:anchorId="219B8759" wp14:editId="66A42CB5">
                <wp:simplePos x="0" y="0"/>
                <wp:positionH relativeFrom="column">
                  <wp:posOffset>-314325</wp:posOffset>
                </wp:positionH>
                <wp:positionV relativeFrom="paragraph">
                  <wp:posOffset>1699895</wp:posOffset>
                </wp:positionV>
                <wp:extent cx="2592705" cy="340995"/>
                <wp:effectExtent l="0" t="0" r="0" b="1905"/>
                <wp:wrapNone/>
                <wp:docPr id="21" name="Afgeronde rechthoek 21"/>
                <wp:cNvGraphicFramePr/>
                <a:graphic xmlns:a="http://schemas.openxmlformats.org/drawingml/2006/main">
                  <a:graphicData uri="http://schemas.microsoft.com/office/word/2010/wordprocessingShape">
                    <wps:wsp>
                      <wps:cNvSpPr/>
                      <wps:spPr>
                        <a:xfrm>
                          <a:off x="0" y="0"/>
                          <a:ext cx="2592705" cy="340995"/>
                        </a:xfrm>
                        <a:prstGeom prst="roundRect">
                          <a:avLst/>
                        </a:prstGeom>
                        <a:solidFill>
                          <a:srgbClr val="E13C55"/>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D387A3" w14:textId="77777777" w:rsidR="0011130B" w:rsidRPr="004247B8" w:rsidRDefault="0011130B" w:rsidP="0011130B">
                            <w:pPr>
                              <w:jc w:val="center"/>
                              <w:rPr>
                                <w:color w:val="F3F0F7"/>
                              </w:rPr>
                            </w:pPr>
                            <w:r w:rsidRPr="004247B8">
                              <w:rPr>
                                <w:color w:val="F3F0F7"/>
                              </w:rPr>
                              <w:t>Samenwerkingsverbanden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9B8759" id="Afgeronde rechthoek 21" o:spid="_x0000_s1038" style="position:absolute;margin-left:-24.75pt;margin-top:133.85pt;width:204.15pt;height:26.8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" fillcolor="#e13c55" stroked="f" strokeweight="3pt">
                <v:stroke joinstyle="miter"/>
                <v:textbox>
                  <w:txbxContent>
                    <w:p w14:paraId="32D387A3" w14:textId="77777777" w:rsidR="0011130B" w:rsidRPr="004247B8" w:rsidRDefault="0011130B" w:rsidP="0011130B">
                      <w:pPr>
                        <w:jc w:val="center"/>
                        <w:rPr>
                          <w:color w:val="F3F0F7"/>
                        </w:rPr>
                      </w:pPr>
                      <w:r w:rsidRPr="004247B8">
                        <w:rPr>
                          <w:color w:val="F3F0F7"/>
                        </w:rPr>
                        <w:t>Samenwerkingsverbanden</w:t>
                      </w:r>
                    </w:p>
                  </w:txbxContent>
                </v:textbox>
              </v:roundrect>
            </w:pict>
          </mc:Fallback>
        </mc:AlternateContent>
      </w:r>
      <w:r>
        <w:rPr>
          <w:noProof/>
        </w:rPr>
        <mc:AlternateContent>
          <mc:Choice Requires="wps">
            <w:drawing>
              <wp:anchor distT="0" distB="0" distL="114300" distR="114300" simplePos="0" relativeHeight="251689984" behindDoc="0" locked="0" layoutInCell="1" allowOverlap="1" wp14:anchorId="4354119E" wp14:editId="0B34A987">
                <wp:simplePos x="0" y="0"/>
                <wp:positionH relativeFrom="column">
                  <wp:posOffset>5172818</wp:posOffset>
                </wp:positionH>
                <wp:positionV relativeFrom="paragraph">
                  <wp:posOffset>7447280</wp:posOffset>
                </wp:positionV>
                <wp:extent cx="793630" cy="293298"/>
                <wp:effectExtent l="0" t="0" r="0" b="0"/>
                <wp:wrapNone/>
                <wp:docPr id="25" name="Tekstvak 25"/>
                <wp:cNvGraphicFramePr/>
                <a:graphic xmlns:a="http://schemas.openxmlformats.org/drawingml/2006/main">
                  <a:graphicData uri="http://schemas.microsoft.com/office/word/2010/wordprocessingShape">
                    <wps:wsp>
                      <wps:cNvSpPr txBox="1"/>
                      <wps:spPr>
                        <a:xfrm>
                          <a:off x="0" y="0"/>
                          <a:ext cx="793630" cy="293298"/>
                        </a:xfrm>
                        <a:prstGeom prst="rect">
                          <a:avLst/>
                        </a:prstGeom>
                        <a:noFill/>
                        <a:ln w="6350">
                          <a:noFill/>
                        </a:ln>
                      </wps:spPr>
                      <wps:txbx>
                        <w:txbxContent>
                          <w:p w14:paraId="4CD529E5" w14:textId="77777777" w:rsidR="0011130B" w:rsidRPr="0074764E" w:rsidRDefault="0011130B" w:rsidP="0011130B">
                            <w:pPr>
                              <w:rPr>
                                <w:b/>
                                <w:bCs/>
                                <w:color w:val="3B3838" w:themeColor="background2" w:themeShade="40"/>
                              </w:rPr>
                            </w:pPr>
                            <w:r w:rsidRPr="0074764E">
                              <w:rPr>
                                <w:b/>
                                <w:bCs/>
                                <w:color w:val="3B3838" w:themeColor="background2" w:themeShade="40"/>
                              </w:rPr>
                              <w:t>Sturing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54119E" id="Tekstvak 25" o:spid="_x0000_s1039" type="#_x0000_t202" style="position:absolute;margin-left:407.3pt;margin-top:586.4pt;width:62.5pt;height:23.1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" filled="f" stroked="f" strokeweight=".5pt">
                <v:textbox>
                  <w:txbxContent>
                    <w:p w14:paraId="4CD529E5" w14:textId="77777777" w:rsidR="0011130B" w:rsidRPr="0074764E" w:rsidRDefault="0011130B" w:rsidP="0011130B">
                      <w:pPr>
                        <w:rPr>
                          <w:b/>
                          <w:bCs/>
                          <w:color w:val="3B3838" w:themeColor="background2" w:themeShade="40"/>
                        </w:rPr>
                      </w:pPr>
                      <w:r w:rsidRPr="0074764E">
                        <w:rPr>
                          <w:b/>
                          <w:bCs/>
                          <w:color w:val="3B3838" w:themeColor="background2" w:themeShade="40"/>
                        </w:rPr>
                        <w:t>Sturing</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7E584C52" wp14:editId="5198DFFC">
                <wp:simplePos x="0" y="0"/>
                <wp:positionH relativeFrom="column">
                  <wp:posOffset>5965094</wp:posOffset>
                </wp:positionH>
                <wp:positionV relativeFrom="paragraph">
                  <wp:posOffset>7205345</wp:posOffset>
                </wp:positionV>
                <wp:extent cx="0" cy="970184"/>
                <wp:effectExtent l="76200" t="0" r="50800" b="33655"/>
                <wp:wrapNone/>
                <wp:docPr id="22" name="Rechte verbindingslijn met pijl 22"/>
                <wp:cNvGraphicFramePr/>
                <a:graphic xmlns:a="http://schemas.openxmlformats.org/drawingml/2006/main">
                  <a:graphicData uri="http://schemas.microsoft.com/office/word/2010/wordprocessingShape">
                    <wps:wsp>
                      <wps:cNvCnPr/>
                      <wps:spPr>
                        <a:xfrm>
                          <a:off x="0" y="0"/>
                          <a:ext cx="0" cy="970184"/>
                        </a:xfrm>
                        <a:prstGeom prst="straightConnector1">
                          <a:avLst/>
                        </a:prstGeom>
                        <a:ln w="3810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6756F8" id="Rechte verbindingslijn met pijl 22" o:spid="_x0000_s1026" type="#_x0000_t32" style="position:absolute;margin-left:469.7pt;margin-top:567.35pt;width:0;height:76.4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" strokecolor="#393737 [814]" strokeweight="3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4DAA9BF2" wp14:editId="252D717A">
                <wp:simplePos x="0" y="0"/>
                <wp:positionH relativeFrom="column">
                  <wp:posOffset>3306445</wp:posOffset>
                </wp:positionH>
                <wp:positionV relativeFrom="paragraph">
                  <wp:posOffset>2484636</wp:posOffset>
                </wp:positionV>
                <wp:extent cx="2593075" cy="341194"/>
                <wp:effectExtent l="12700" t="12700" r="23495" b="27305"/>
                <wp:wrapNone/>
                <wp:docPr id="23" name="Afgeronde rechthoek 23"/>
                <wp:cNvGraphicFramePr/>
                <a:graphic xmlns:a="http://schemas.openxmlformats.org/drawingml/2006/main">
                  <a:graphicData uri="http://schemas.microsoft.com/office/word/2010/wordprocessingShape">
                    <wps:wsp>
                      <wps:cNvSpPr/>
                      <wps:spPr>
                        <a:xfrm>
                          <a:off x="0" y="0"/>
                          <a:ext cx="2593075" cy="341194"/>
                        </a:xfrm>
                        <a:prstGeom prst="roundRect">
                          <a:avLst/>
                        </a:prstGeom>
                        <a:solidFill>
                          <a:srgbClr val="D9D9D9"/>
                        </a:solidFill>
                        <a:ln w="38100">
                          <a:solidFill>
                            <a:srgbClr val="E13C5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06D6A6" w14:textId="77777777" w:rsidR="0011130B" w:rsidRDefault="0011130B" w:rsidP="0011130B">
                            <w:pPr>
                              <w:jc w:val="center"/>
                            </w:pPr>
                            <w:r w:rsidRPr="0071452A">
                              <w:rPr>
                                <w:color w:val="767171" w:themeColor="background2" w:themeShade="80"/>
                              </w:rPr>
                              <w:t>Projecten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AA9BF2" id="Afgeronde rechthoek 23" o:spid="_x0000_s1040" style="position:absolute;margin-left:260.35pt;margin-top:195.65pt;width:204.2pt;height:2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" fillcolor="#d9d9d9" strokecolor="#e13c55" strokeweight="3pt">
                <v:stroke joinstyle="miter"/>
                <v:textbox>
                  <w:txbxContent>
                    <w:p w14:paraId="4506D6A6" w14:textId="77777777" w:rsidR="0011130B" w:rsidRDefault="0011130B" w:rsidP="0011130B">
                      <w:pPr>
                        <w:jc w:val="center"/>
                      </w:pPr>
                      <w:r w:rsidRPr="0071452A">
                        <w:rPr>
                          <w:color w:val="767171" w:themeColor="background2" w:themeShade="80"/>
                        </w:rPr>
                        <w:t>Projecten</w:t>
                      </w:r>
                    </w:p>
                  </w:txbxContent>
                </v:textbox>
              </v:roundrect>
            </w:pict>
          </mc:Fallback>
        </mc:AlternateContent>
      </w:r>
      <w:r>
        <w:rPr>
          <w:noProof/>
        </w:rPr>
        <mc:AlternateContent>
          <mc:Choice Requires="wps">
            <w:drawing>
              <wp:anchor distT="0" distB="0" distL="114300" distR="114300" simplePos="0" relativeHeight="251681792" behindDoc="0" locked="0" layoutInCell="1" allowOverlap="1" wp14:anchorId="5B6711A3" wp14:editId="1C1C7C86">
                <wp:simplePos x="0" y="0"/>
                <wp:positionH relativeFrom="column">
                  <wp:posOffset>3300095</wp:posOffset>
                </wp:positionH>
                <wp:positionV relativeFrom="paragraph">
                  <wp:posOffset>3010403</wp:posOffset>
                </wp:positionV>
                <wp:extent cx="2592705" cy="340995"/>
                <wp:effectExtent l="0" t="0" r="0" b="1905"/>
                <wp:wrapNone/>
                <wp:docPr id="24" name="Afgeronde rechthoek 24"/>
                <wp:cNvGraphicFramePr/>
                <a:graphic xmlns:a="http://schemas.openxmlformats.org/drawingml/2006/main">
                  <a:graphicData uri="http://schemas.microsoft.com/office/word/2010/wordprocessingShape">
                    <wps:wsp>
                      <wps:cNvSpPr/>
                      <wps:spPr>
                        <a:xfrm>
                          <a:off x="0" y="0"/>
                          <a:ext cx="2592705" cy="340995"/>
                        </a:xfrm>
                        <a:prstGeom prst="roundRect">
                          <a:avLst/>
                        </a:prstGeom>
                        <a:solidFill>
                          <a:srgbClr val="E13C5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FC882" w14:textId="77777777" w:rsidR="0011130B" w:rsidRDefault="0011130B" w:rsidP="0011130B">
                            <w:pPr>
                              <w:jc w:val="center"/>
                            </w:pPr>
                            <w:r>
                              <w:t>Projectleidersoverleg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6711A3" id="Afgeronde rechthoek 24" o:spid="_x0000_s1041" style="position:absolute;margin-left:259.85pt;margin-top:237.05pt;width:204.15pt;height:26.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" fillcolor="#e13c55" stroked="f" strokeweight="1pt">
                <v:stroke joinstyle="miter"/>
                <v:textbox>
                  <w:txbxContent>
                    <w:p w14:paraId="780FC882" w14:textId="77777777" w:rsidR="0011130B" w:rsidRDefault="0011130B" w:rsidP="0011130B">
                      <w:pPr>
                        <w:jc w:val="center"/>
                      </w:pPr>
                      <w:r>
                        <w:t>Projectleidersoverleg</w:t>
                      </w:r>
                    </w:p>
                  </w:txbxContent>
                </v:textbox>
              </v:roundrect>
            </w:pict>
          </mc:Fallback>
        </mc:AlternateContent>
      </w:r>
      <w:r>
        <w:rPr>
          <w:noProof/>
        </w:rPr>
        <mc:AlternateContent>
          <mc:Choice Requires="wps">
            <w:drawing>
              <wp:anchor distT="0" distB="0" distL="114300" distR="114300" simplePos="0" relativeHeight="251688960" behindDoc="0" locked="0" layoutInCell="1" allowOverlap="1" wp14:anchorId="0BE1E026" wp14:editId="7360BF82">
                <wp:simplePos x="0" y="0"/>
                <wp:positionH relativeFrom="column">
                  <wp:posOffset>4301490</wp:posOffset>
                </wp:positionH>
                <wp:positionV relativeFrom="paragraph">
                  <wp:posOffset>7450323</wp:posOffset>
                </wp:positionV>
                <wp:extent cx="793630" cy="293298"/>
                <wp:effectExtent l="0" t="0" r="0" b="0"/>
                <wp:wrapNone/>
                <wp:docPr id="26" name="Tekstvak 26"/>
                <wp:cNvGraphicFramePr/>
                <a:graphic xmlns:a="http://schemas.openxmlformats.org/drawingml/2006/main">
                  <a:graphicData uri="http://schemas.microsoft.com/office/word/2010/wordprocessingShape">
                    <wps:wsp>
                      <wps:cNvSpPr txBox="1"/>
                      <wps:spPr>
                        <a:xfrm>
                          <a:off x="0" y="0"/>
                          <a:ext cx="793630" cy="293298"/>
                        </a:xfrm>
                        <a:prstGeom prst="rect">
                          <a:avLst/>
                        </a:prstGeom>
                        <a:noFill/>
                        <a:ln w="6350">
                          <a:noFill/>
                        </a:ln>
                      </wps:spPr>
                      <wps:txbx>
                        <w:txbxContent>
                          <w:p w14:paraId="6BCD7DFB" w14:textId="77777777" w:rsidR="0011130B" w:rsidRPr="0074764E" w:rsidRDefault="0011130B" w:rsidP="0011130B">
                            <w:pPr>
                              <w:rPr>
                                <w:b/>
                                <w:bCs/>
                                <w:color w:val="3B3838" w:themeColor="background2" w:themeShade="40"/>
                              </w:rPr>
                            </w:pPr>
                            <w:r w:rsidRPr="0074764E">
                              <w:rPr>
                                <w:b/>
                                <w:bCs/>
                                <w:color w:val="3B3838" w:themeColor="background2" w:themeShade="40"/>
                              </w:rPr>
                              <w:t>Sturing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E1E026" id="Tekstvak 26" o:spid="_x0000_s1042" type="#_x0000_t202" style="position:absolute;margin-left:338.7pt;margin-top:586.65pt;width:62.5pt;height:23.1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" filled="f" stroked="f" strokeweight=".5pt">
                <v:textbox>
                  <w:txbxContent>
                    <w:p w14:paraId="6BCD7DFB" w14:textId="77777777" w:rsidR="0011130B" w:rsidRPr="0074764E" w:rsidRDefault="0011130B" w:rsidP="0011130B">
                      <w:pPr>
                        <w:rPr>
                          <w:b/>
                          <w:bCs/>
                          <w:color w:val="3B3838" w:themeColor="background2" w:themeShade="40"/>
                        </w:rPr>
                      </w:pPr>
                      <w:r w:rsidRPr="0074764E">
                        <w:rPr>
                          <w:b/>
                          <w:bCs/>
                          <w:color w:val="3B3838" w:themeColor="background2" w:themeShade="40"/>
                        </w:rPr>
                        <w:t>Sturing</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619FD6C9" wp14:editId="4BFFC0E6">
                <wp:simplePos x="0" y="0"/>
                <wp:positionH relativeFrom="column">
                  <wp:posOffset>5071122</wp:posOffset>
                </wp:positionH>
                <wp:positionV relativeFrom="paragraph">
                  <wp:posOffset>7206699</wp:posOffset>
                </wp:positionV>
                <wp:extent cx="0" cy="970184"/>
                <wp:effectExtent l="76200" t="0" r="50800" b="33655"/>
                <wp:wrapNone/>
                <wp:docPr id="18" name="Rechte verbindingslijn met pijl 18"/>
                <wp:cNvGraphicFramePr/>
                <a:graphic xmlns:a="http://schemas.openxmlformats.org/drawingml/2006/main">
                  <a:graphicData uri="http://schemas.microsoft.com/office/word/2010/wordprocessingShape">
                    <wps:wsp>
                      <wps:cNvCnPr/>
                      <wps:spPr>
                        <a:xfrm>
                          <a:off x="0" y="0"/>
                          <a:ext cx="0" cy="970184"/>
                        </a:xfrm>
                        <a:prstGeom prst="straightConnector1">
                          <a:avLst/>
                        </a:prstGeom>
                        <a:ln w="3810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7AA7FE" id="Rechte verbindingslijn met pijl 18" o:spid="_x0000_s1026" type="#_x0000_t32" style="position:absolute;margin-left:399.3pt;margin-top:567.45pt;width:0;height:76.4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" strokecolor="#393737 [814]" strokeweight="3pt">
                <v:stroke endarrow="block" joinstyle="miter"/>
              </v:shape>
            </w:pict>
          </mc:Fallback>
        </mc:AlternateContent>
      </w:r>
      <w:r>
        <w:rPr>
          <w:noProof/>
        </w:rPr>
        <mc:AlternateContent>
          <mc:Choice Requires="wps">
            <w:drawing>
              <wp:anchor distT="0" distB="0" distL="114300" distR="114300" simplePos="0" relativeHeight="251684864" behindDoc="0" locked="0" layoutInCell="1" allowOverlap="1" wp14:anchorId="2D981644" wp14:editId="3E9AF8F5">
                <wp:simplePos x="0" y="0"/>
                <wp:positionH relativeFrom="column">
                  <wp:posOffset>4187334</wp:posOffset>
                </wp:positionH>
                <wp:positionV relativeFrom="paragraph">
                  <wp:posOffset>7201619</wp:posOffset>
                </wp:positionV>
                <wp:extent cx="0" cy="969645"/>
                <wp:effectExtent l="76200" t="0" r="50800" b="33655"/>
                <wp:wrapNone/>
                <wp:docPr id="17" name="Rechte verbindingslijn met pijl 17"/>
                <wp:cNvGraphicFramePr/>
                <a:graphic xmlns:a="http://schemas.openxmlformats.org/drawingml/2006/main">
                  <a:graphicData uri="http://schemas.microsoft.com/office/word/2010/wordprocessingShape">
                    <wps:wsp>
                      <wps:cNvCnPr/>
                      <wps:spPr>
                        <a:xfrm>
                          <a:off x="0" y="0"/>
                          <a:ext cx="0" cy="969645"/>
                        </a:xfrm>
                        <a:prstGeom prst="straightConnector1">
                          <a:avLst/>
                        </a:prstGeom>
                        <a:ln w="3810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8B85D3" id="Rechte verbindingslijn met pijl 17" o:spid="_x0000_s1026" type="#_x0000_t32" style="position:absolute;margin-left:329.7pt;margin-top:567.05pt;width:0;height:76.3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" strokecolor="#393737 [814]" strokeweight="3pt">
                <v:stroke endarrow="block" joinstyle="miter"/>
              </v:shape>
            </w:pict>
          </mc:Fallback>
        </mc:AlternateContent>
      </w:r>
      <w:r>
        <w:rPr>
          <w:noProof/>
        </w:rPr>
        <mc:AlternateContent>
          <mc:Choice Requires="wps">
            <w:drawing>
              <wp:anchor distT="0" distB="0" distL="114300" distR="114300" simplePos="0" relativeHeight="251675648" behindDoc="1" locked="0" layoutInCell="1" allowOverlap="1" wp14:anchorId="5A4DA911" wp14:editId="705BD7C0">
                <wp:simplePos x="0" y="0"/>
                <wp:positionH relativeFrom="column">
                  <wp:posOffset>-742315</wp:posOffset>
                </wp:positionH>
                <wp:positionV relativeFrom="paragraph">
                  <wp:posOffset>1253789</wp:posOffset>
                </wp:positionV>
                <wp:extent cx="7175500" cy="7590790"/>
                <wp:effectExtent l="0" t="0" r="0" b="3810"/>
                <wp:wrapNone/>
                <wp:docPr id="27" name="Afgeronde rechthoek 27"/>
                <wp:cNvGraphicFramePr/>
                <a:graphic xmlns:a="http://schemas.openxmlformats.org/drawingml/2006/main">
                  <a:graphicData uri="http://schemas.microsoft.com/office/word/2010/wordprocessingShape">
                    <wps:wsp>
                      <wps:cNvSpPr/>
                      <wps:spPr>
                        <a:xfrm>
                          <a:off x="0" y="0"/>
                          <a:ext cx="7175500" cy="7590790"/>
                        </a:xfrm>
                        <a:prstGeom prst="roundRect">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042D76" id="Afgeronde rechthoek 27" o:spid="_x0000_s1026" style="position:absolute;margin-left:-58.45pt;margin-top:98.7pt;width:565pt;height:597.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" fillcolor="#d9d9d9" stroked="f" strokeweight="1pt">
                <v:stroke joinstyle="miter"/>
              </v:roundrect>
            </w:pict>
          </mc:Fallback>
        </mc:AlternateContent>
      </w:r>
      <w:r>
        <w:rPr>
          <w:noProof/>
        </w:rPr>
        <mc:AlternateContent>
          <mc:Choice Requires="wps">
            <w:drawing>
              <wp:anchor distT="0" distB="0" distL="114300" distR="114300" simplePos="0" relativeHeight="251687936" behindDoc="0" locked="0" layoutInCell="1" allowOverlap="1" wp14:anchorId="0E70D425" wp14:editId="1987386E">
                <wp:simplePos x="0" y="0"/>
                <wp:positionH relativeFrom="column">
                  <wp:posOffset>3243040</wp:posOffset>
                </wp:positionH>
                <wp:positionV relativeFrom="paragraph">
                  <wp:posOffset>7453174</wp:posOffset>
                </wp:positionV>
                <wp:extent cx="793630" cy="293298"/>
                <wp:effectExtent l="0" t="0" r="0" b="0"/>
                <wp:wrapNone/>
                <wp:docPr id="28" name="Tekstvak 28"/>
                <wp:cNvGraphicFramePr/>
                <a:graphic xmlns:a="http://schemas.openxmlformats.org/drawingml/2006/main">
                  <a:graphicData uri="http://schemas.microsoft.com/office/word/2010/wordprocessingShape">
                    <wps:wsp>
                      <wps:cNvSpPr txBox="1"/>
                      <wps:spPr>
                        <a:xfrm>
                          <a:off x="0" y="0"/>
                          <a:ext cx="793630" cy="293298"/>
                        </a:xfrm>
                        <a:prstGeom prst="rect">
                          <a:avLst/>
                        </a:prstGeom>
                        <a:noFill/>
                        <a:ln w="6350">
                          <a:noFill/>
                        </a:ln>
                      </wps:spPr>
                      <wps:txbx>
                        <w:txbxContent>
                          <w:p w14:paraId="1A089156" w14:textId="77777777" w:rsidR="0011130B" w:rsidRPr="0074764E" w:rsidRDefault="0011130B" w:rsidP="0011130B">
                            <w:pPr>
                              <w:rPr>
                                <w:b/>
                                <w:bCs/>
                                <w:color w:val="3B3838" w:themeColor="background2" w:themeShade="40"/>
                              </w:rPr>
                            </w:pPr>
                            <w:r w:rsidRPr="0074764E">
                              <w:rPr>
                                <w:b/>
                                <w:bCs/>
                                <w:color w:val="3B3838" w:themeColor="background2" w:themeShade="40"/>
                              </w:rPr>
                              <w:t>Sturing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70D425" id="Tekstvak 28" o:spid="_x0000_s1043" type="#_x0000_t202" style="position:absolute;margin-left:255.35pt;margin-top:586.85pt;width:62.5pt;height:23.1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" filled="f" stroked="f" strokeweight=".5pt">
                <v:textbox>
                  <w:txbxContent>
                    <w:p w14:paraId="1A089156" w14:textId="77777777" w:rsidR="0011130B" w:rsidRPr="0074764E" w:rsidRDefault="0011130B" w:rsidP="0011130B">
                      <w:pPr>
                        <w:rPr>
                          <w:b/>
                          <w:bCs/>
                          <w:color w:val="3B3838" w:themeColor="background2" w:themeShade="40"/>
                        </w:rPr>
                      </w:pPr>
                      <w:r w:rsidRPr="0074764E">
                        <w:rPr>
                          <w:b/>
                          <w:bCs/>
                          <w:color w:val="3B3838" w:themeColor="background2" w:themeShade="40"/>
                        </w:rPr>
                        <w:t>Sturing</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738C9525" wp14:editId="7342ADB1">
                <wp:simplePos x="0" y="0"/>
                <wp:positionH relativeFrom="column">
                  <wp:posOffset>3188610</wp:posOffset>
                </wp:positionH>
                <wp:positionV relativeFrom="paragraph">
                  <wp:posOffset>7203668</wp:posOffset>
                </wp:positionV>
                <wp:extent cx="0" cy="970184"/>
                <wp:effectExtent l="76200" t="0" r="50800" b="33655"/>
                <wp:wrapNone/>
                <wp:docPr id="16" name="Rechte verbindingslijn met pijl 16"/>
                <wp:cNvGraphicFramePr/>
                <a:graphic xmlns:a="http://schemas.openxmlformats.org/drawingml/2006/main">
                  <a:graphicData uri="http://schemas.microsoft.com/office/word/2010/wordprocessingShape">
                    <wps:wsp>
                      <wps:cNvCnPr/>
                      <wps:spPr>
                        <a:xfrm>
                          <a:off x="0" y="0"/>
                          <a:ext cx="0" cy="970184"/>
                        </a:xfrm>
                        <a:prstGeom prst="straightConnector1">
                          <a:avLst/>
                        </a:prstGeom>
                        <a:ln w="3810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E2C476" id="Rechte verbindingslijn met pijl 16" o:spid="_x0000_s1026" type="#_x0000_t32" style="position:absolute;margin-left:251.05pt;margin-top:567.2pt;width:0;height:76.4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" strokecolor="#393737 [814]" strokeweight="3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14:anchorId="600E45E0" wp14:editId="1E9B95D8">
                <wp:simplePos x="0" y="0"/>
                <wp:positionH relativeFrom="column">
                  <wp:posOffset>2870835</wp:posOffset>
                </wp:positionH>
                <wp:positionV relativeFrom="paragraph">
                  <wp:posOffset>8323592</wp:posOffset>
                </wp:positionV>
                <wp:extent cx="3420093" cy="340995"/>
                <wp:effectExtent l="0" t="0" r="0" b="1905"/>
                <wp:wrapNone/>
                <wp:docPr id="13" name="Afgeronde rechthoek 13"/>
                <wp:cNvGraphicFramePr/>
                <a:graphic xmlns:a="http://schemas.openxmlformats.org/drawingml/2006/main">
                  <a:graphicData uri="http://schemas.microsoft.com/office/word/2010/wordprocessingShape">
                    <wps:wsp>
                      <wps:cNvSpPr/>
                      <wps:spPr>
                        <a:xfrm>
                          <a:off x="0" y="0"/>
                          <a:ext cx="3420093" cy="340995"/>
                        </a:xfrm>
                        <a:prstGeom prst="roundRect">
                          <a:avLst/>
                        </a:prstGeom>
                        <a:solidFill>
                          <a:srgbClr val="E13C5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D4CC20" w14:textId="77777777" w:rsidR="0011130B" w:rsidRDefault="0011130B" w:rsidP="0011130B">
                            <w:pPr>
                              <w:jc w:val="center"/>
                            </w:pPr>
                            <w:r>
                              <w:t>Projectorganisatie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E45E0" id="Afgeronde rechthoek 13" o:spid="_x0000_s1044" style="position:absolute;margin-left:226.05pt;margin-top:655.4pt;width:269.3pt;height:2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" fillcolor="#e13c55" stroked="f" strokeweight="1pt">
                <v:stroke joinstyle="miter"/>
                <v:textbox>
                  <w:txbxContent>
                    <w:p w14:paraId="33D4CC20" w14:textId="77777777" w:rsidR="0011130B" w:rsidRDefault="0011130B" w:rsidP="0011130B">
                      <w:pPr>
                        <w:jc w:val="center"/>
                      </w:pPr>
                      <w:r>
                        <w:t>Projectorganisatie</w:t>
                      </w:r>
                    </w:p>
                  </w:txbxContent>
                </v:textbox>
              </v:roundrect>
            </w:pict>
          </mc:Fallback>
        </mc:AlternateContent>
      </w:r>
      <w:r>
        <w:rPr>
          <w:noProof/>
        </w:rPr>
        <mc:AlternateContent>
          <mc:Choice Requires="wps">
            <w:drawing>
              <wp:anchor distT="0" distB="0" distL="114300" distR="114300" simplePos="0" relativeHeight="251704320" behindDoc="0" locked="0" layoutInCell="1" allowOverlap="1" wp14:anchorId="51D02F6C" wp14:editId="3AB825AA">
                <wp:simplePos x="0" y="0"/>
                <wp:positionH relativeFrom="column">
                  <wp:posOffset>1532853</wp:posOffset>
                </wp:positionH>
                <wp:positionV relativeFrom="paragraph">
                  <wp:posOffset>5656280</wp:posOffset>
                </wp:positionV>
                <wp:extent cx="1017917" cy="0"/>
                <wp:effectExtent l="0" t="114300" r="0" b="127000"/>
                <wp:wrapNone/>
                <wp:docPr id="52" name="Rechte verbindingslijn met pijl 52"/>
                <wp:cNvGraphicFramePr/>
                <a:graphic xmlns:a="http://schemas.openxmlformats.org/drawingml/2006/main">
                  <a:graphicData uri="http://schemas.microsoft.com/office/word/2010/wordprocessingShape">
                    <wps:wsp>
                      <wps:cNvCnPr/>
                      <wps:spPr>
                        <a:xfrm>
                          <a:off x="0" y="0"/>
                          <a:ext cx="1017917" cy="0"/>
                        </a:xfrm>
                        <a:prstGeom prst="straightConnector1">
                          <a:avLst/>
                        </a:prstGeom>
                        <a:ln w="57150">
                          <a:solidFill>
                            <a:schemeClr val="bg2">
                              <a:lumMod val="1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DF0CF4" id="Rechte verbindingslijn met pijl 52" o:spid="_x0000_s1026" type="#_x0000_t32" style="position:absolute;margin-left:120.7pt;margin-top:445.4pt;width:80.15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" strokecolor="#161616 [334]" strokeweight="4.5pt">
                <v:stroke startarrow="block" endarrow="block" joinstyle="miter"/>
              </v:shape>
            </w:pict>
          </mc:Fallback>
        </mc:AlternateContent>
      </w:r>
      <w:r>
        <w:rPr>
          <w:noProof/>
        </w:rPr>
        <mc:AlternateContent>
          <mc:Choice Requires="wps">
            <w:drawing>
              <wp:anchor distT="0" distB="0" distL="114300" distR="114300" simplePos="0" relativeHeight="251692032" behindDoc="0" locked="0" layoutInCell="1" allowOverlap="1" wp14:anchorId="4589C605" wp14:editId="517E90CC">
                <wp:simplePos x="0" y="0"/>
                <wp:positionH relativeFrom="column">
                  <wp:posOffset>2084945</wp:posOffset>
                </wp:positionH>
                <wp:positionV relativeFrom="paragraph">
                  <wp:posOffset>204386</wp:posOffset>
                </wp:positionV>
                <wp:extent cx="793630" cy="275183"/>
                <wp:effectExtent l="0" t="0" r="0" b="0"/>
                <wp:wrapNone/>
                <wp:docPr id="30" name="Tekstvak 30"/>
                <wp:cNvGraphicFramePr/>
                <a:graphic xmlns:a="http://schemas.openxmlformats.org/drawingml/2006/main">
                  <a:graphicData uri="http://schemas.microsoft.com/office/word/2010/wordprocessingShape">
                    <wps:wsp>
                      <wps:cNvSpPr txBox="1"/>
                      <wps:spPr>
                        <a:xfrm>
                          <a:off x="0" y="0"/>
                          <a:ext cx="793630" cy="275183"/>
                        </a:xfrm>
                        <a:prstGeom prst="rect">
                          <a:avLst/>
                        </a:prstGeom>
                        <a:noFill/>
                        <a:ln w="6350">
                          <a:noFill/>
                        </a:ln>
                      </wps:spPr>
                      <wps:txbx>
                        <w:txbxContent>
                          <w:p w14:paraId="10E39654" w14:textId="77777777" w:rsidR="0011130B" w:rsidRPr="0074764E" w:rsidRDefault="0011130B" w:rsidP="0011130B">
                            <w:pPr>
                              <w:rPr>
                                <w:b/>
                                <w:bCs/>
                                <w:color w:val="3B3838" w:themeColor="background2" w:themeShade="40"/>
                              </w:rPr>
                            </w:pPr>
                            <w:r>
                              <w:rPr>
                                <w:b/>
                                <w:bCs/>
                                <w:color w:val="3B3838" w:themeColor="background2" w:themeShade="40"/>
                              </w:rPr>
                              <w:t>Toezicht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89C605" id="Tekstvak 30" o:spid="_x0000_s1045" type="#_x0000_t202" style="position:absolute;margin-left:164.15pt;margin-top:16.1pt;width:62.5pt;height:21.6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" filled="f" stroked="f" strokeweight=".5pt">
                <v:textbox>
                  <w:txbxContent>
                    <w:p w14:paraId="10E39654" w14:textId="77777777" w:rsidR="0011130B" w:rsidRPr="0074764E" w:rsidRDefault="0011130B" w:rsidP="0011130B">
                      <w:pPr>
                        <w:rPr>
                          <w:b/>
                          <w:bCs/>
                          <w:color w:val="3B3838" w:themeColor="background2" w:themeShade="40"/>
                        </w:rPr>
                      </w:pPr>
                      <w:r>
                        <w:rPr>
                          <w:b/>
                          <w:bCs/>
                          <w:color w:val="3B3838" w:themeColor="background2" w:themeShade="40"/>
                        </w:rPr>
                        <w:t>Toezicht</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7F85B9EC" wp14:editId="483A8E71">
                <wp:simplePos x="0" y="0"/>
                <wp:positionH relativeFrom="column">
                  <wp:posOffset>2960897</wp:posOffset>
                </wp:positionH>
                <wp:positionV relativeFrom="paragraph">
                  <wp:posOffset>1408765</wp:posOffset>
                </wp:positionV>
                <wp:extent cx="793630" cy="293298"/>
                <wp:effectExtent l="0" t="0" r="0" b="0"/>
                <wp:wrapNone/>
                <wp:docPr id="43" name="Tekstvak 43"/>
                <wp:cNvGraphicFramePr/>
                <a:graphic xmlns:a="http://schemas.openxmlformats.org/drawingml/2006/main">
                  <a:graphicData uri="http://schemas.microsoft.com/office/word/2010/wordprocessingShape">
                    <wps:wsp>
                      <wps:cNvSpPr txBox="1"/>
                      <wps:spPr>
                        <a:xfrm>
                          <a:off x="0" y="0"/>
                          <a:ext cx="793630" cy="293298"/>
                        </a:xfrm>
                        <a:prstGeom prst="rect">
                          <a:avLst/>
                        </a:prstGeom>
                        <a:noFill/>
                        <a:ln w="6350">
                          <a:noFill/>
                        </a:ln>
                      </wps:spPr>
                      <wps:txbx>
                        <w:txbxContent>
                          <w:p w14:paraId="64FAE037" w14:textId="77777777" w:rsidR="0011130B" w:rsidRPr="0074764E" w:rsidRDefault="0011130B" w:rsidP="0011130B">
                            <w:pPr>
                              <w:rPr>
                                <w:b/>
                                <w:bCs/>
                                <w:color w:val="3B3838" w:themeColor="background2" w:themeShade="40"/>
                              </w:rPr>
                            </w:pPr>
                            <w:r w:rsidRPr="0074764E">
                              <w:rPr>
                                <w:b/>
                                <w:bCs/>
                                <w:color w:val="3B3838" w:themeColor="background2" w:themeShade="40"/>
                              </w:rPr>
                              <w:t>Sturing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85B9EC" id="Tekstvak 43" o:spid="_x0000_s1046" type="#_x0000_t202" style="position:absolute;margin-left:233.15pt;margin-top:110.95pt;width:62.5pt;height:23.1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" filled="f" stroked="f" strokeweight=".5pt">
                <v:textbox>
                  <w:txbxContent>
                    <w:p w14:paraId="64FAE037" w14:textId="77777777" w:rsidR="0011130B" w:rsidRPr="0074764E" w:rsidRDefault="0011130B" w:rsidP="0011130B">
                      <w:pPr>
                        <w:rPr>
                          <w:b/>
                          <w:bCs/>
                          <w:color w:val="3B3838" w:themeColor="background2" w:themeShade="40"/>
                        </w:rPr>
                      </w:pPr>
                      <w:r w:rsidRPr="0074764E">
                        <w:rPr>
                          <w:b/>
                          <w:bCs/>
                          <w:color w:val="3B3838" w:themeColor="background2" w:themeShade="40"/>
                        </w:rPr>
                        <w:t>Sturing</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09775AB3" wp14:editId="42DF29BE">
                <wp:simplePos x="0" y="0"/>
                <wp:positionH relativeFrom="column">
                  <wp:posOffset>2930333</wp:posOffset>
                </wp:positionH>
                <wp:positionV relativeFrom="paragraph">
                  <wp:posOffset>1136039</wp:posOffset>
                </wp:positionV>
                <wp:extent cx="258793" cy="1345206"/>
                <wp:effectExtent l="12700" t="12700" r="20955" b="64770"/>
                <wp:wrapNone/>
                <wp:docPr id="42" name="Gebogen verbindingslijn 42"/>
                <wp:cNvGraphicFramePr/>
                <a:graphic xmlns:a="http://schemas.openxmlformats.org/drawingml/2006/main">
                  <a:graphicData uri="http://schemas.microsoft.com/office/word/2010/wordprocessingShape">
                    <wps:wsp>
                      <wps:cNvCnPr/>
                      <wps:spPr>
                        <a:xfrm>
                          <a:off x="0" y="0"/>
                          <a:ext cx="258793" cy="1345206"/>
                        </a:xfrm>
                        <a:prstGeom prst="bentConnector3">
                          <a:avLst>
                            <a:gd name="adj1" fmla="val 3267"/>
                          </a:avLst>
                        </a:prstGeom>
                        <a:ln w="28575">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08C840D" id="Gebogen verbindingslijn 42" o:spid="_x0000_s1026" type="#_x0000_t34" style="position:absolute;margin-left:230.75pt;margin-top:89.45pt;width:20.4pt;height:105.9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" adj="706" strokecolor="#393737 [814]" strokeweight="2.25pt">
                <v:stroke endarrow="block"/>
              </v:shape>
            </w:pict>
          </mc:Fallback>
        </mc:AlternateContent>
      </w:r>
      <w:r>
        <w:rPr>
          <w:noProof/>
        </w:rPr>
        <mc:AlternateContent>
          <mc:Choice Requires="wps">
            <w:drawing>
              <wp:anchor distT="0" distB="0" distL="114300" distR="114300" simplePos="0" relativeHeight="251695104" behindDoc="0" locked="0" layoutInCell="1" allowOverlap="1" wp14:anchorId="06513804" wp14:editId="74DEAAB2">
                <wp:simplePos x="0" y="0"/>
                <wp:positionH relativeFrom="column">
                  <wp:posOffset>4707208</wp:posOffset>
                </wp:positionH>
                <wp:positionV relativeFrom="paragraph">
                  <wp:posOffset>532130</wp:posOffset>
                </wp:positionV>
                <wp:extent cx="1414732" cy="599788"/>
                <wp:effectExtent l="0" t="0" r="0" b="0"/>
                <wp:wrapNone/>
                <wp:docPr id="35" name="Tekstvak 35"/>
                <wp:cNvGraphicFramePr/>
                <a:graphic xmlns:a="http://schemas.openxmlformats.org/drawingml/2006/main">
                  <a:graphicData uri="http://schemas.microsoft.com/office/word/2010/wordprocessingShape">
                    <wps:wsp>
                      <wps:cNvSpPr txBox="1"/>
                      <wps:spPr>
                        <a:xfrm>
                          <a:off x="0" y="0"/>
                          <a:ext cx="1414732" cy="599788"/>
                        </a:xfrm>
                        <a:prstGeom prst="rect">
                          <a:avLst/>
                        </a:prstGeom>
                        <a:noFill/>
                        <a:ln w="6350">
                          <a:noFill/>
                        </a:ln>
                      </wps:spPr>
                      <wps:txbx>
                        <w:txbxContent>
                          <w:p w14:paraId="3390E55A" w14:textId="77777777" w:rsidR="0011130B" w:rsidRPr="0074764E" w:rsidRDefault="0011130B" w:rsidP="0011130B">
                            <w:pPr>
                              <w:rPr>
                                <w:b/>
                                <w:bCs/>
                                <w:color w:val="3B3838" w:themeColor="background2" w:themeShade="40"/>
                              </w:rPr>
                            </w:pPr>
                            <w:r>
                              <w:rPr>
                                <w:b/>
                                <w:bCs/>
                                <w:color w:val="3B3838" w:themeColor="background2" w:themeShade="40"/>
                              </w:rPr>
                              <w:t>Verantwoording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13804" id="Tekstvak 35" o:spid="_x0000_s1047" type="#_x0000_t202" style="position:absolute;margin-left:370.65pt;margin-top:41.9pt;width:111.4pt;height:4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" filled="f" stroked="f" strokeweight=".5pt">
                <v:textbox>
                  <w:txbxContent>
                    <w:p w14:paraId="3390E55A" w14:textId="77777777" w:rsidR="0011130B" w:rsidRPr="0074764E" w:rsidRDefault="0011130B" w:rsidP="0011130B">
                      <w:pPr>
                        <w:rPr>
                          <w:b/>
                          <w:bCs/>
                          <w:color w:val="3B3838" w:themeColor="background2" w:themeShade="40"/>
                        </w:rPr>
                      </w:pPr>
                      <w:r>
                        <w:rPr>
                          <w:b/>
                          <w:bCs/>
                          <w:color w:val="3B3838" w:themeColor="background2" w:themeShade="40"/>
                        </w:rPr>
                        <w:t>Verantwoording</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1D47662D" wp14:editId="57279B65">
                <wp:simplePos x="0" y="0"/>
                <wp:positionH relativeFrom="column">
                  <wp:posOffset>4293307</wp:posOffset>
                </wp:positionH>
                <wp:positionV relativeFrom="paragraph">
                  <wp:posOffset>837229</wp:posOffset>
                </wp:positionV>
                <wp:extent cx="1604741" cy="1644530"/>
                <wp:effectExtent l="0" t="63500" r="211455" b="19685"/>
                <wp:wrapNone/>
                <wp:docPr id="31" name="Gebogen verbindingslijn 31"/>
                <wp:cNvGraphicFramePr/>
                <a:graphic xmlns:a="http://schemas.openxmlformats.org/drawingml/2006/main">
                  <a:graphicData uri="http://schemas.microsoft.com/office/word/2010/wordprocessingShape">
                    <wps:wsp>
                      <wps:cNvCnPr/>
                      <wps:spPr>
                        <a:xfrm flipH="1" flipV="1">
                          <a:off x="0" y="0"/>
                          <a:ext cx="1604741" cy="1644530"/>
                        </a:xfrm>
                        <a:prstGeom prst="bentConnector3">
                          <a:avLst>
                            <a:gd name="adj1" fmla="val -11838"/>
                          </a:avLst>
                        </a:prstGeom>
                        <a:ln w="19050" cap="flat" cmpd="sng" algn="ctr">
                          <a:solidFill>
                            <a:schemeClr val="bg2">
                              <a:lumMod val="25000"/>
                            </a:schemeClr>
                          </a:solidFill>
                          <a:prstDash val="dash"/>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2E2698" id="Gebogen verbindingslijn 31" o:spid="_x0000_s1026" type="#_x0000_t34" style="position:absolute;margin-left:338.05pt;margin-top:65.9pt;width:126.35pt;height:129.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" adj="-2557" strokecolor="#393737 [814]" strokeweight="1.5pt">
                <v:stroke dashstyle="dash" endarrow="block" joinstyle="round"/>
              </v:shape>
            </w:pict>
          </mc:Fallback>
        </mc:AlternateContent>
      </w:r>
      <w:r>
        <w:rPr>
          <w:noProof/>
        </w:rPr>
        <mc:AlternateContent>
          <mc:Choice Requires="wps">
            <w:drawing>
              <wp:anchor distT="0" distB="0" distL="114300" distR="114300" simplePos="0" relativeHeight="251691008" behindDoc="0" locked="0" layoutInCell="1" allowOverlap="1" wp14:anchorId="258163BC" wp14:editId="6FDBE84E">
                <wp:simplePos x="0" y="0"/>
                <wp:positionH relativeFrom="column">
                  <wp:posOffset>2935736</wp:posOffset>
                </wp:positionH>
                <wp:positionV relativeFrom="paragraph">
                  <wp:posOffset>200025</wp:posOffset>
                </wp:positionV>
                <wp:extent cx="0" cy="452635"/>
                <wp:effectExtent l="63500" t="0" r="50800" b="17780"/>
                <wp:wrapNone/>
                <wp:docPr id="29" name="Rechte verbindingslijn met pijl 29"/>
                <wp:cNvGraphicFramePr/>
                <a:graphic xmlns:a="http://schemas.openxmlformats.org/drawingml/2006/main">
                  <a:graphicData uri="http://schemas.microsoft.com/office/word/2010/wordprocessingShape">
                    <wps:wsp>
                      <wps:cNvCnPr/>
                      <wps:spPr>
                        <a:xfrm>
                          <a:off x="0" y="0"/>
                          <a:ext cx="0" cy="452635"/>
                        </a:xfrm>
                        <a:prstGeom prst="straightConnector1">
                          <a:avLst/>
                        </a:prstGeom>
                        <a:ln w="28575">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C034FC" id="Rechte verbindingslijn met pijl 29" o:spid="_x0000_s1026" type="#_x0000_t32" style="position:absolute;margin-left:231.15pt;margin-top:15.75pt;width:0;height:35.6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" strokecolor="#393737 [814]" strokeweight="2.25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626BDD56" wp14:editId="610D14F4">
                <wp:simplePos x="0" y="0"/>
                <wp:positionH relativeFrom="column">
                  <wp:posOffset>1681480</wp:posOffset>
                </wp:positionH>
                <wp:positionV relativeFrom="paragraph">
                  <wp:posOffset>733425</wp:posOffset>
                </wp:positionV>
                <wp:extent cx="2497540" cy="341194"/>
                <wp:effectExtent l="0" t="0" r="4445" b="1905"/>
                <wp:wrapNone/>
                <wp:docPr id="32" name="Afgeronde rechthoek 32"/>
                <wp:cNvGraphicFramePr/>
                <a:graphic xmlns:a="http://schemas.openxmlformats.org/drawingml/2006/main">
                  <a:graphicData uri="http://schemas.microsoft.com/office/word/2010/wordprocessingShape">
                    <wps:wsp>
                      <wps:cNvSpPr/>
                      <wps:spPr>
                        <a:xfrm>
                          <a:off x="0" y="0"/>
                          <a:ext cx="2497540" cy="341194"/>
                        </a:xfrm>
                        <a:prstGeom prst="roundRect">
                          <a:avLst/>
                        </a:prstGeom>
                        <a:solidFill>
                          <a:srgbClr val="E13C5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54B218" w14:textId="77777777" w:rsidR="0011130B" w:rsidRDefault="0011130B" w:rsidP="0011130B">
                            <w:pPr>
                              <w:jc w:val="center"/>
                            </w:pPr>
                            <w:r>
                              <w:t>Kernteam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6BDD56" id="Afgeronde rechthoek 32" o:spid="_x0000_s1048" style="position:absolute;margin-left:132.4pt;margin-top:57.75pt;width:196.65pt;height:26.8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" fillcolor="#e13c55" stroked="f" strokeweight="1pt">
                <v:stroke joinstyle="miter"/>
                <v:textbox>
                  <w:txbxContent>
                    <w:p w14:paraId="2954B218" w14:textId="77777777" w:rsidR="0011130B" w:rsidRDefault="0011130B" w:rsidP="0011130B">
                      <w:pPr>
                        <w:jc w:val="center"/>
                      </w:pPr>
                      <w:r>
                        <w:t>Kernteam</w:t>
                      </w:r>
                    </w:p>
                  </w:txbxContent>
                </v:textbox>
              </v:roundrect>
            </w:pict>
          </mc:Fallback>
        </mc:AlternateContent>
      </w:r>
      <w:r>
        <w:rPr>
          <w:noProof/>
        </w:rPr>
        <mc:AlternateContent>
          <mc:Choice Requires="wps">
            <w:drawing>
              <wp:anchor distT="0" distB="0" distL="114300" distR="114300" simplePos="0" relativeHeight="251676672" behindDoc="0" locked="0" layoutInCell="1" allowOverlap="1" wp14:anchorId="16366CEB" wp14:editId="4C091B54">
                <wp:simplePos x="0" y="0"/>
                <wp:positionH relativeFrom="column">
                  <wp:posOffset>1678940</wp:posOffset>
                </wp:positionH>
                <wp:positionV relativeFrom="paragraph">
                  <wp:posOffset>-144169</wp:posOffset>
                </wp:positionV>
                <wp:extent cx="2497540" cy="341194"/>
                <wp:effectExtent l="0" t="0" r="4445" b="1905"/>
                <wp:wrapNone/>
                <wp:docPr id="33" name="Afgeronde rechthoek 33"/>
                <wp:cNvGraphicFramePr/>
                <a:graphic xmlns:a="http://schemas.openxmlformats.org/drawingml/2006/main">
                  <a:graphicData uri="http://schemas.microsoft.com/office/word/2010/wordprocessingShape">
                    <wps:wsp>
                      <wps:cNvSpPr/>
                      <wps:spPr>
                        <a:xfrm>
                          <a:off x="0" y="0"/>
                          <a:ext cx="2497540" cy="341194"/>
                        </a:xfrm>
                        <a:prstGeom prst="roundRect">
                          <a:avLst/>
                        </a:prstGeom>
                        <a:solidFill>
                          <a:srgbClr val="E13C5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6A51B3" w14:textId="77777777" w:rsidR="0011130B" w:rsidRDefault="0011130B" w:rsidP="0011130B">
                            <w:pPr>
                              <w:jc w:val="center"/>
                            </w:pPr>
                            <w:r>
                              <w:t>Raad van Toezicht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366CEB" id="Afgeronde rechthoek 33" o:spid="_x0000_s1049" style="position:absolute;margin-left:132.2pt;margin-top:-11.35pt;width:196.65pt;height:26.8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" fillcolor="#e13c55" stroked="f" strokeweight="1pt">
                <v:stroke joinstyle="miter"/>
                <v:textbox>
                  <w:txbxContent>
                    <w:p w14:paraId="296A51B3" w14:textId="77777777" w:rsidR="0011130B" w:rsidRDefault="0011130B" w:rsidP="0011130B">
                      <w:pPr>
                        <w:jc w:val="center"/>
                      </w:pPr>
                      <w:r>
                        <w:t>Raad van Toezicht</w:t>
                      </w:r>
                    </w:p>
                  </w:txbxContent>
                </v:textbox>
              </v:roundrect>
            </w:pict>
          </mc:Fallback>
        </mc:AlternateContent>
      </w:r>
    </w:p>
    <w:p w14:paraId="7A4B43D8" w14:textId="3476B9A5" w:rsidR="00A70CC6" w:rsidRPr="00AB298D" w:rsidRDefault="00A70CC6" w:rsidP="0084282A">
      <w:pPr>
        <w:rPr>
          <w:rFonts w:ascii="Barlow" w:eastAsia="Times New Roman" w:hAnsi="Barlow" w:cstheme="majorHAnsi"/>
          <w:b/>
          <w:bCs/>
          <w:sz w:val="26"/>
          <w:szCs w:val="26"/>
          <w:lang w:eastAsia="nl-NL"/>
        </w:rPr>
      </w:pPr>
    </w:p>
    <w:p w14:paraId="49BCB24D" w14:textId="4C43807F" w:rsidR="00A70CC6" w:rsidRPr="00AB298D" w:rsidRDefault="00A70CC6" w:rsidP="0084282A">
      <w:pPr>
        <w:rPr>
          <w:rFonts w:ascii="Barlow" w:eastAsia="Times New Roman" w:hAnsi="Barlow" w:cstheme="majorHAnsi"/>
          <w:b/>
          <w:bCs/>
          <w:sz w:val="26"/>
          <w:szCs w:val="26"/>
          <w:lang w:eastAsia="nl-NL"/>
        </w:rPr>
      </w:pPr>
    </w:p>
    <w:p w14:paraId="15FDC2B6" w14:textId="283922CE" w:rsidR="00A70CC6" w:rsidRPr="00AB298D" w:rsidRDefault="00A70CC6" w:rsidP="0084282A">
      <w:pPr>
        <w:rPr>
          <w:rFonts w:ascii="Barlow" w:eastAsia="Times New Roman" w:hAnsi="Barlow" w:cstheme="majorHAnsi"/>
          <w:b/>
          <w:bCs/>
          <w:sz w:val="26"/>
          <w:szCs w:val="26"/>
          <w:lang w:eastAsia="nl-NL"/>
        </w:rPr>
      </w:pPr>
    </w:p>
    <w:p w14:paraId="4DD7E808" w14:textId="6B80E1B1" w:rsidR="00A70CC6" w:rsidRPr="00AB298D" w:rsidRDefault="00A70CC6" w:rsidP="0084282A">
      <w:pPr>
        <w:rPr>
          <w:rFonts w:ascii="Barlow" w:eastAsia="Times New Roman" w:hAnsi="Barlow" w:cstheme="majorHAnsi"/>
          <w:b/>
          <w:bCs/>
          <w:sz w:val="26"/>
          <w:szCs w:val="26"/>
          <w:lang w:eastAsia="nl-NL"/>
        </w:rPr>
      </w:pPr>
    </w:p>
    <w:p w14:paraId="4A5F22E9" w14:textId="77777777" w:rsidR="00A70CC6" w:rsidRPr="00AB298D" w:rsidRDefault="00A70CC6" w:rsidP="0084282A">
      <w:pPr>
        <w:rPr>
          <w:rFonts w:ascii="Barlow" w:eastAsia="Times New Roman" w:hAnsi="Barlow" w:cstheme="majorHAnsi"/>
          <w:b/>
          <w:bCs/>
          <w:sz w:val="26"/>
          <w:szCs w:val="26"/>
          <w:lang w:eastAsia="nl-NL"/>
        </w:rPr>
      </w:pPr>
    </w:p>
    <w:p w14:paraId="214EFB45" w14:textId="60BBF28F" w:rsidR="00A70CC6" w:rsidRPr="00AB298D" w:rsidRDefault="00A70CC6" w:rsidP="0084282A">
      <w:pPr>
        <w:rPr>
          <w:rFonts w:ascii="Barlow" w:eastAsia="Times New Roman" w:hAnsi="Barlow" w:cstheme="majorHAnsi"/>
          <w:b/>
          <w:bCs/>
          <w:sz w:val="26"/>
          <w:szCs w:val="26"/>
          <w:lang w:eastAsia="nl-NL"/>
        </w:rPr>
      </w:pPr>
    </w:p>
    <w:p w14:paraId="1A28D158" w14:textId="2219F101" w:rsidR="00A70CC6" w:rsidRPr="00AB298D" w:rsidRDefault="00A70CC6" w:rsidP="0084282A">
      <w:pPr>
        <w:rPr>
          <w:rFonts w:ascii="Barlow" w:eastAsia="Times New Roman" w:hAnsi="Barlow" w:cstheme="majorHAnsi"/>
          <w:b/>
          <w:bCs/>
          <w:sz w:val="26"/>
          <w:szCs w:val="26"/>
          <w:lang w:eastAsia="nl-NL"/>
        </w:rPr>
      </w:pPr>
    </w:p>
    <w:p w14:paraId="65938277" w14:textId="40AB2C61" w:rsidR="00A70CC6" w:rsidRPr="00AB298D" w:rsidRDefault="00A70CC6" w:rsidP="0084282A">
      <w:pPr>
        <w:rPr>
          <w:rFonts w:ascii="Barlow" w:eastAsia="Times New Roman" w:hAnsi="Barlow" w:cstheme="majorHAnsi"/>
          <w:b/>
          <w:bCs/>
          <w:sz w:val="26"/>
          <w:szCs w:val="26"/>
          <w:lang w:eastAsia="nl-NL"/>
        </w:rPr>
      </w:pPr>
    </w:p>
    <w:p w14:paraId="2B83CBFC" w14:textId="5E039393" w:rsidR="00A70CC6" w:rsidRPr="00AB298D" w:rsidRDefault="00A70CC6" w:rsidP="0084282A">
      <w:pPr>
        <w:rPr>
          <w:rFonts w:ascii="Barlow" w:eastAsia="Times New Roman" w:hAnsi="Barlow" w:cstheme="majorHAnsi"/>
          <w:b/>
          <w:bCs/>
          <w:sz w:val="26"/>
          <w:szCs w:val="26"/>
          <w:lang w:eastAsia="nl-NL"/>
        </w:rPr>
      </w:pPr>
    </w:p>
    <w:p w14:paraId="4AE5C344" w14:textId="6BA94F3A" w:rsidR="00A70CC6" w:rsidRPr="00AB298D" w:rsidRDefault="00A70CC6" w:rsidP="0084282A">
      <w:pPr>
        <w:rPr>
          <w:rFonts w:ascii="Barlow" w:eastAsia="Times New Roman" w:hAnsi="Barlow" w:cstheme="majorHAnsi"/>
          <w:b/>
          <w:bCs/>
          <w:sz w:val="26"/>
          <w:szCs w:val="26"/>
          <w:lang w:eastAsia="nl-NL"/>
        </w:rPr>
      </w:pPr>
    </w:p>
    <w:p w14:paraId="63FC9C62" w14:textId="45E7967F" w:rsidR="00A70CC6" w:rsidRPr="00AB298D" w:rsidRDefault="00A70CC6" w:rsidP="0084282A">
      <w:pPr>
        <w:rPr>
          <w:rFonts w:ascii="Barlow" w:eastAsia="Times New Roman" w:hAnsi="Barlow" w:cstheme="majorHAnsi"/>
          <w:b/>
          <w:bCs/>
          <w:sz w:val="26"/>
          <w:szCs w:val="26"/>
          <w:lang w:eastAsia="nl-NL"/>
        </w:rPr>
      </w:pPr>
    </w:p>
    <w:p w14:paraId="60856FDC" w14:textId="7A213012" w:rsidR="00A70CC6" w:rsidRPr="00AB298D" w:rsidRDefault="00A70CC6" w:rsidP="0084282A">
      <w:pPr>
        <w:rPr>
          <w:rFonts w:ascii="Barlow" w:eastAsia="Times New Roman" w:hAnsi="Barlow" w:cstheme="majorHAnsi"/>
          <w:b/>
          <w:bCs/>
          <w:sz w:val="26"/>
          <w:szCs w:val="26"/>
          <w:lang w:eastAsia="nl-NL"/>
        </w:rPr>
      </w:pPr>
    </w:p>
    <w:p w14:paraId="663E2AFB" w14:textId="7A03D68B" w:rsidR="00A70CC6" w:rsidRPr="00AB298D" w:rsidRDefault="00A70CC6" w:rsidP="0084282A">
      <w:pPr>
        <w:rPr>
          <w:rFonts w:ascii="Barlow" w:eastAsia="Times New Roman" w:hAnsi="Barlow" w:cstheme="majorHAnsi"/>
          <w:b/>
          <w:bCs/>
          <w:sz w:val="26"/>
          <w:szCs w:val="26"/>
          <w:lang w:eastAsia="nl-NL"/>
        </w:rPr>
      </w:pPr>
    </w:p>
    <w:p w14:paraId="004A79E7" w14:textId="44333982" w:rsidR="00A70CC6" w:rsidRPr="00AB298D" w:rsidRDefault="00A70CC6" w:rsidP="0084282A">
      <w:pPr>
        <w:rPr>
          <w:rFonts w:ascii="Barlow" w:eastAsia="Times New Roman" w:hAnsi="Barlow" w:cstheme="majorHAnsi"/>
          <w:b/>
          <w:bCs/>
          <w:sz w:val="26"/>
          <w:szCs w:val="26"/>
          <w:lang w:eastAsia="nl-NL"/>
        </w:rPr>
      </w:pPr>
    </w:p>
    <w:p w14:paraId="7C31F89B" w14:textId="69CFEAED" w:rsidR="00A70CC6" w:rsidRPr="00AB298D" w:rsidRDefault="00A70CC6" w:rsidP="0084282A">
      <w:pPr>
        <w:rPr>
          <w:rFonts w:ascii="Barlow" w:eastAsia="Times New Roman" w:hAnsi="Barlow" w:cstheme="majorHAnsi"/>
          <w:b/>
          <w:bCs/>
          <w:sz w:val="26"/>
          <w:szCs w:val="26"/>
          <w:lang w:eastAsia="nl-NL"/>
        </w:rPr>
      </w:pPr>
    </w:p>
    <w:p w14:paraId="6874682E" w14:textId="01A8AB54" w:rsidR="00A70CC6" w:rsidRPr="00AB298D" w:rsidRDefault="00A70CC6" w:rsidP="0084282A">
      <w:pPr>
        <w:rPr>
          <w:rFonts w:ascii="Barlow" w:eastAsia="Times New Roman" w:hAnsi="Barlow" w:cstheme="majorHAnsi"/>
          <w:b/>
          <w:bCs/>
          <w:sz w:val="26"/>
          <w:szCs w:val="26"/>
          <w:lang w:eastAsia="nl-NL"/>
        </w:rPr>
      </w:pPr>
    </w:p>
    <w:p w14:paraId="3EC15D4E" w14:textId="1B253E20" w:rsidR="00A70CC6" w:rsidRPr="00AB298D" w:rsidRDefault="00A70CC6" w:rsidP="0084282A">
      <w:pPr>
        <w:rPr>
          <w:rFonts w:ascii="Barlow" w:eastAsia="Times New Roman" w:hAnsi="Barlow" w:cstheme="majorHAnsi"/>
          <w:b/>
          <w:bCs/>
          <w:sz w:val="26"/>
          <w:szCs w:val="26"/>
          <w:lang w:eastAsia="nl-NL"/>
        </w:rPr>
      </w:pPr>
    </w:p>
    <w:p w14:paraId="7ECD06D2" w14:textId="3123EBF4" w:rsidR="00A70CC6" w:rsidRPr="00AB298D" w:rsidRDefault="00A70CC6" w:rsidP="0084282A">
      <w:pPr>
        <w:rPr>
          <w:rFonts w:ascii="Barlow" w:eastAsia="Times New Roman" w:hAnsi="Barlow" w:cstheme="majorHAnsi"/>
          <w:b/>
          <w:bCs/>
          <w:sz w:val="26"/>
          <w:szCs w:val="26"/>
          <w:lang w:eastAsia="nl-NL"/>
        </w:rPr>
      </w:pPr>
    </w:p>
    <w:p w14:paraId="464D87F1" w14:textId="4E6DEC66" w:rsidR="00A70CC6" w:rsidRPr="00AB298D" w:rsidRDefault="00A70CC6" w:rsidP="0084282A">
      <w:pPr>
        <w:rPr>
          <w:rFonts w:ascii="Barlow" w:eastAsia="Times New Roman" w:hAnsi="Barlow" w:cstheme="majorHAnsi"/>
          <w:b/>
          <w:bCs/>
          <w:sz w:val="26"/>
          <w:szCs w:val="26"/>
          <w:lang w:eastAsia="nl-NL"/>
        </w:rPr>
      </w:pPr>
    </w:p>
    <w:p w14:paraId="68F9E96C" w14:textId="1E2D1EB5" w:rsidR="00A70CC6" w:rsidRPr="00AB298D" w:rsidRDefault="00A70CC6" w:rsidP="0084282A">
      <w:pPr>
        <w:rPr>
          <w:rFonts w:ascii="Barlow" w:eastAsia="Times New Roman" w:hAnsi="Barlow" w:cstheme="majorHAnsi"/>
          <w:b/>
          <w:bCs/>
          <w:sz w:val="26"/>
          <w:szCs w:val="26"/>
          <w:lang w:eastAsia="nl-NL"/>
        </w:rPr>
      </w:pPr>
    </w:p>
    <w:p w14:paraId="0928F554" w14:textId="3AB14250" w:rsidR="00A70CC6" w:rsidRPr="00AB298D" w:rsidRDefault="00A70CC6" w:rsidP="0084282A">
      <w:pPr>
        <w:rPr>
          <w:rFonts w:ascii="Barlow" w:eastAsia="Times New Roman" w:hAnsi="Barlow" w:cstheme="majorHAnsi"/>
          <w:b/>
          <w:bCs/>
          <w:sz w:val="26"/>
          <w:szCs w:val="26"/>
          <w:lang w:eastAsia="nl-NL"/>
        </w:rPr>
      </w:pPr>
    </w:p>
    <w:p w14:paraId="3D49CD9B" w14:textId="77777777" w:rsidR="00A70CC6" w:rsidRPr="00AB298D" w:rsidRDefault="00A70CC6" w:rsidP="0084282A">
      <w:pPr>
        <w:rPr>
          <w:rFonts w:ascii="Barlow" w:eastAsia="Times New Roman" w:hAnsi="Barlow" w:cstheme="majorHAnsi"/>
          <w:b/>
          <w:bCs/>
          <w:sz w:val="26"/>
          <w:szCs w:val="26"/>
          <w:lang w:eastAsia="nl-NL"/>
        </w:rPr>
      </w:pPr>
    </w:p>
    <w:p w14:paraId="5426C692" w14:textId="5BFF4CD2" w:rsidR="00A70CC6" w:rsidRPr="00AB298D" w:rsidRDefault="00A70CC6" w:rsidP="00A70CC6">
      <w:pPr>
        <w:rPr>
          <w:rFonts w:ascii="Barlow" w:eastAsia="Times New Roman" w:hAnsi="Barlow" w:cstheme="majorHAnsi"/>
          <w:b/>
          <w:bCs/>
          <w:color w:val="8D66A3"/>
          <w:sz w:val="26"/>
          <w:szCs w:val="26"/>
          <w:lang w:eastAsia="nl-NL"/>
        </w:rPr>
      </w:pPr>
    </w:p>
    <w:p w14:paraId="1A53F63B" w14:textId="3ED1C001" w:rsidR="0011130B" w:rsidRPr="00AB298D" w:rsidRDefault="0011130B" w:rsidP="00A70CC6">
      <w:pPr>
        <w:rPr>
          <w:rFonts w:ascii="Barlow" w:eastAsia="Times New Roman" w:hAnsi="Barlow" w:cstheme="majorHAnsi"/>
          <w:sz w:val="26"/>
          <w:szCs w:val="26"/>
          <w:lang w:eastAsia="nl-NL"/>
        </w:rPr>
      </w:pPr>
    </w:p>
    <w:p w14:paraId="269F5BFE" w14:textId="4A98DF09" w:rsidR="0011130B" w:rsidRPr="00AB298D" w:rsidRDefault="0011130B" w:rsidP="00A70CC6">
      <w:pPr>
        <w:rPr>
          <w:rFonts w:ascii="Barlow" w:eastAsia="Times New Roman" w:hAnsi="Barlow" w:cstheme="majorHAnsi"/>
          <w:sz w:val="26"/>
          <w:szCs w:val="26"/>
          <w:lang w:eastAsia="nl-NL"/>
        </w:rPr>
      </w:pPr>
    </w:p>
    <w:p w14:paraId="65B14C36" w14:textId="5DC59BB1" w:rsidR="0011130B" w:rsidRPr="00AB298D" w:rsidRDefault="0011130B" w:rsidP="00A70CC6">
      <w:pPr>
        <w:rPr>
          <w:rFonts w:ascii="Barlow" w:eastAsia="Times New Roman" w:hAnsi="Barlow" w:cstheme="majorHAnsi"/>
          <w:sz w:val="26"/>
          <w:szCs w:val="26"/>
          <w:lang w:eastAsia="nl-NL"/>
        </w:rPr>
      </w:pPr>
    </w:p>
    <w:p w14:paraId="00F2BA9C" w14:textId="7AED95F6" w:rsidR="0011130B" w:rsidRPr="00AB298D" w:rsidRDefault="0011130B" w:rsidP="00A70CC6">
      <w:pPr>
        <w:rPr>
          <w:rFonts w:ascii="Barlow" w:eastAsia="Times New Roman" w:hAnsi="Barlow" w:cstheme="majorHAnsi"/>
          <w:sz w:val="26"/>
          <w:szCs w:val="26"/>
          <w:lang w:eastAsia="nl-NL"/>
        </w:rPr>
      </w:pPr>
    </w:p>
    <w:p w14:paraId="079EED6A" w14:textId="7706C1DD" w:rsidR="0011130B" w:rsidRPr="00AB298D" w:rsidRDefault="0011130B" w:rsidP="00A70CC6">
      <w:pPr>
        <w:rPr>
          <w:rFonts w:ascii="Barlow" w:eastAsia="Times New Roman" w:hAnsi="Barlow" w:cstheme="majorHAnsi"/>
          <w:sz w:val="26"/>
          <w:szCs w:val="26"/>
          <w:lang w:eastAsia="nl-NL"/>
        </w:rPr>
      </w:pPr>
    </w:p>
    <w:p w14:paraId="59482AA1" w14:textId="7D8ECB25" w:rsidR="0011130B" w:rsidRPr="00AB298D" w:rsidRDefault="0011130B" w:rsidP="00A70CC6">
      <w:pPr>
        <w:rPr>
          <w:rFonts w:ascii="Barlow" w:eastAsia="Times New Roman" w:hAnsi="Barlow" w:cstheme="majorHAnsi"/>
          <w:sz w:val="26"/>
          <w:szCs w:val="26"/>
          <w:lang w:eastAsia="nl-NL"/>
        </w:rPr>
      </w:pPr>
    </w:p>
    <w:p w14:paraId="2ADC395D" w14:textId="5D916333" w:rsidR="0011130B" w:rsidRPr="00AB298D" w:rsidRDefault="0011130B" w:rsidP="00A70CC6">
      <w:pPr>
        <w:rPr>
          <w:rFonts w:ascii="Barlow" w:eastAsia="Times New Roman" w:hAnsi="Barlow" w:cstheme="majorHAnsi"/>
          <w:sz w:val="26"/>
          <w:szCs w:val="26"/>
          <w:lang w:eastAsia="nl-NL"/>
        </w:rPr>
      </w:pPr>
    </w:p>
    <w:p w14:paraId="2D978122" w14:textId="2841B485" w:rsidR="0011130B" w:rsidRPr="00AB298D" w:rsidRDefault="0011130B" w:rsidP="00A70CC6">
      <w:pPr>
        <w:rPr>
          <w:rFonts w:ascii="Barlow" w:eastAsia="Times New Roman" w:hAnsi="Barlow" w:cstheme="majorHAnsi"/>
          <w:sz w:val="26"/>
          <w:szCs w:val="26"/>
          <w:lang w:eastAsia="nl-NL"/>
        </w:rPr>
      </w:pPr>
    </w:p>
    <w:p w14:paraId="7BB70A82" w14:textId="381B2645" w:rsidR="0011130B" w:rsidRPr="00AB298D" w:rsidRDefault="0011130B" w:rsidP="00A70CC6">
      <w:pPr>
        <w:rPr>
          <w:rFonts w:ascii="Barlow" w:eastAsia="Times New Roman" w:hAnsi="Barlow" w:cstheme="majorHAnsi"/>
          <w:sz w:val="26"/>
          <w:szCs w:val="26"/>
          <w:lang w:eastAsia="nl-NL"/>
        </w:rPr>
      </w:pPr>
    </w:p>
    <w:p w14:paraId="04980774" w14:textId="57628D35" w:rsidR="0011130B" w:rsidRPr="00AB298D" w:rsidRDefault="0011130B" w:rsidP="00A70CC6">
      <w:pPr>
        <w:rPr>
          <w:rFonts w:ascii="Barlow" w:eastAsia="Times New Roman" w:hAnsi="Barlow" w:cstheme="majorHAnsi"/>
          <w:sz w:val="26"/>
          <w:szCs w:val="26"/>
          <w:lang w:eastAsia="nl-NL"/>
        </w:rPr>
      </w:pPr>
    </w:p>
    <w:p w14:paraId="7AD02090" w14:textId="1D7E2D40" w:rsidR="0011130B" w:rsidRPr="00AB298D" w:rsidRDefault="0011130B" w:rsidP="00A70CC6">
      <w:pPr>
        <w:rPr>
          <w:rFonts w:ascii="Barlow" w:eastAsia="Times New Roman" w:hAnsi="Barlow" w:cstheme="majorHAnsi"/>
          <w:sz w:val="26"/>
          <w:szCs w:val="26"/>
          <w:lang w:eastAsia="nl-NL"/>
        </w:rPr>
      </w:pPr>
    </w:p>
    <w:p w14:paraId="0C9AAA53" w14:textId="2484DCDD" w:rsidR="0011130B" w:rsidRPr="00AB298D" w:rsidRDefault="0011130B" w:rsidP="00A70CC6">
      <w:pPr>
        <w:rPr>
          <w:rFonts w:ascii="Barlow" w:eastAsia="Times New Roman" w:hAnsi="Barlow" w:cstheme="majorHAnsi"/>
          <w:sz w:val="26"/>
          <w:szCs w:val="26"/>
          <w:lang w:eastAsia="nl-NL"/>
        </w:rPr>
      </w:pPr>
    </w:p>
    <w:p w14:paraId="1819D24B" w14:textId="31A55014" w:rsidR="0011130B" w:rsidRPr="00AB298D" w:rsidRDefault="0011130B" w:rsidP="00A70CC6">
      <w:pPr>
        <w:rPr>
          <w:rFonts w:ascii="Barlow" w:eastAsia="Times New Roman" w:hAnsi="Barlow" w:cstheme="majorHAnsi"/>
          <w:sz w:val="26"/>
          <w:szCs w:val="26"/>
          <w:lang w:eastAsia="nl-NL"/>
        </w:rPr>
      </w:pPr>
    </w:p>
    <w:p w14:paraId="2DFDD806" w14:textId="7E551FF7" w:rsidR="0011130B" w:rsidRPr="00AB298D" w:rsidRDefault="0011130B" w:rsidP="00A70CC6">
      <w:pPr>
        <w:rPr>
          <w:rFonts w:ascii="Barlow" w:eastAsia="Times New Roman" w:hAnsi="Barlow" w:cstheme="majorHAnsi"/>
          <w:sz w:val="26"/>
          <w:szCs w:val="26"/>
          <w:lang w:eastAsia="nl-NL"/>
        </w:rPr>
      </w:pPr>
    </w:p>
    <w:p w14:paraId="22B83301" w14:textId="0F8972FA" w:rsidR="0011130B" w:rsidRPr="00AB298D" w:rsidRDefault="0011130B" w:rsidP="00A70CC6">
      <w:pPr>
        <w:rPr>
          <w:rFonts w:ascii="Barlow" w:eastAsia="Times New Roman" w:hAnsi="Barlow" w:cstheme="majorHAnsi"/>
          <w:sz w:val="26"/>
          <w:szCs w:val="26"/>
          <w:lang w:eastAsia="nl-NL"/>
        </w:rPr>
      </w:pPr>
    </w:p>
    <w:p w14:paraId="270C8A7B" w14:textId="27296A3A" w:rsidR="0011130B" w:rsidRPr="00AB298D" w:rsidRDefault="0011130B" w:rsidP="00A70CC6">
      <w:pPr>
        <w:rPr>
          <w:rFonts w:ascii="Barlow" w:eastAsia="Times New Roman" w:hAnsi="Barlow" w:cstheme="majorHAnsi"/>
          <w:sz w:val="26"/>
          <w:szCs w:val="26"/>
          <w:lang w:eastAsia="nl-NL"/>
        </w:rPr>
      </w:pPr>
    </w:p>
    <w:p w14:paraId="7ADCE8DE" w14:textId="07DE7687" w:rsidR="0011130B" w:rsidRPr="00AB298D" w:rsidRDefault="0011130B" w:rsidP="00A70CC6">
      <w:pPr>
        <w:rPr>
          <w:rFonts w:ascii="Barlow" w:eastAsia="Times New Roman" w:hAnsi="Barlow" w:cstheme="majorHAnsi"/>
          <w:sz w:val="26"/>
          <w:szCs w:val="26"/>
          <w:lang w:eastAsia="nl-NL"/>
        </w:rPr>
      </w:pPr>
    </w:p>
    <w:p w14:paraId="7C75BF7A" w14:textId="4C3FB27E" w:rsidR="0011130B" w:rsidRPr="00AB298D" w:rsidRDefault="0011130B" w:rsidP="00A70CC6">
      <w:pPr>
        <w:rPr>
          <w:rFonts w:ascii="Barlow" w:eastAsia="Times New Roman" w:hAnsi="Barlow" w:cstheme="majorHAnsi"/>
          <w:sz w:val="26"/>
          <w:szCs w:val="26"/>
          <w:lang w:eastAsia="nl-NL"/>
        </w:rPr>
      </w:pPr>
    </w:p>
    <w:p w14:paraId="014F63BB" w14:textId="77777777" w:rsidR="003675F3" w:rsidRDefault="003675F3">
      <w:pPr>
        <w:rPr>
          <w:rFonts w:ascii="Barlow" w:hAnsi="Barlow" w:cstheme="majorHAnsi"/>
          <w:b/>
          <w:bCs/>
          <w:color w:val="E03C55"/>
          <w:sz w:val="36"/>
          <w:szCs w:val="36"/>
        </w:rPr>
      </w:pPr>
    </w:p>
    <w:p w14:paraId="22BBF763" w14:textId="25720511" w:rsidR="00AB298D" w:rsidRPr="003675F3" w:rsidRDefault="003675F3">
      <w:pPr>
        <w:rPr>
          <w:rFonts w:ascii="Barlow" w:hAnsi="Barlow" w:cstheme="majorHAnsi"/>
          <w:color w:val="000000" w:themeColor="text1"/>
        </w:rPr>
      </w:pPr>
      <w:r w:rsidRPr="003675F3">
        <w:rPr>
          <w:rFonts w:ascii="Barlow" w:hAnsi="Barlow" w:cstheme="majorHAnsi"/>
          <w:color w:val="000000" w:themeColor="text1"/>
        </w:rPr>
        <w:t>Figuur 2. Governance model 2021-2023</w:t>
      </w:r>
    </w:p>
    <w:p w14:paraId="7158A941" w14:textId="3D8D2B7C" w:rsidR="003675F3" w:rsidRDefault="00D71F39" w:rsidP="00372221">
      <w:pPr>
        <w:pStyle w:val="Kop1"/>
        <w:numPr>
          <w:ilvl w:val="0"/>
          <w:numId w:val="6"/>
        </w:numPr>
        <w:rPr>
          <w:rFonts w:ascii="Barlow" w:hAnsi="Barlow"/>
          <w:b/>
          <w:bCs/>
          <w:color w:val="E13C55"/>
        </w:rPr>
      </w:pPr>
      <w:bookmarkStart w:id="6" w:name="_Toc118207232"/>
      <w:r w:rsidRPr="00372221">
        <w:rPr>
          <w:rFonts w:ascii="Barlow" w:hAnsi="Barlow"/>
          <w:b/>
          <w:bCs/>
          <w:color w:val="E13C55"/>
        </w:rPr>
        <w:lastRenderedPageBreak/>
        <w:t>Financieringsstromen</w:t>
      </w:r>
      <w:bookmarkEnd w:id="6"/>
    </w:p>
    <w:p w14:paraId="6DA2C0F0" w14:textId="77777777" w:rsidR="00372221" w:rsidRPr="00372221" w:rsidRDefault="00372221" w:rsidP="00372221"/>
    <w:p w14:paraId="136AB7AD" w14:textId="17E547A3" w:rsidR="00F228BA" w:rsidRPr="00850513" w:rsidRDefault="00AB298D" w:rsidP="005900C4">
      <w:pPr>
        <w:jc w:val="both"/>
        <w:rPr>
          <w:rFonts w:ascii="Barlow" w:eastAsia="Times New Roman" w:hAnsi="Barlow" w:cstheme="majorHAnsi"/>
          <w:color w:val="000000" w:themeColor="text1"/>
          <w:lang w:eastAsia="nl-NL"/>
        </w:rPr>
      </w:pPr>
      <w:r w:rsidRPr="00850513">
        <w:rPr>
          <w:rFonts w:ascii="Barlow" w:eastAsia="Times New Roman" w:hAnsi="Barlow" w:cstheme="majorHAnsi"/>
          <w:color w:val="000000" w:themeColor="text1"/>
          <w:lang w:eastAsia="nl-NL"/>
        </w:rPr>
        <w:t>De U-TECH community is</w:t>
      </w:r>
      <w:r w:rsidR="003675F3" w:rsidRPr="00850513">
        <w:rPr>
          <w:rFonts w:ascii="Barlow" w:eastAsia="Times New Roman" w:hAnsi="Barlow" w:cstheme="majorHAnsi"/>
          <w:color w:val="000000" w:themeColor="text1"/>
          <w:lang w:eastAsia="nl-NL"/>
        </w:rPr>
        <w:t xml:space="preserve"> in juni 2021</w:t>
      </w:r>
      <w:r w:rsidRPr="00850513">
        <w:rPr>
          <w:rFonts w:ascii="Barlow" w:eastAsia="Times New Roman" w:hAnsi="Barlow" w:cstheme="majorHAnsi"/>
          <w:color w:val="000000" w:themeColor="text1"/>
          <w:lang w:eastAsia="nl-NL"/>
        </w:rPr>
        <w:t xml:space="preserve"> opgericht met behulp van een </w:t>
      </w:r>
      <w:hyperlink r:id="rId20" w:history="1">
        <w:r w:rsidRPr="00850513">
          <w:rPr>
            <w:rStyle w:val="Hyperlink"/>
            <w:rFonts w:ascii="Barlow" w:eastAsia="Times New Roman" w:hAnsi="Barlow" w:cstheme="majorHAnsi"/>
            <w:lang w:eastAsia="nl-NL"/>
          </w:rPr>
          <w:t>React EU subsidie</w:t>
        </w:r>
      </w:hyperlink>
      <w:r w:rsidRPr="00850513">
        <w:rPr>
          <w:rFonts w:ascii="Barlow" w:eastAsia="Times New Roman" w:hAnsi="Barlow" w:cstheme="majorHAnsi"/>
          <w:color w:val="000000" w:themeColor="text1"/>
          <w:lang w:eastAsia="nl-NL"/>
        </w:rPr>
        <w:t xml:space="preserve"> voor de periode 2021-2023 met cofinanciering van gemeente Utrecht. Naast het ontwikkelen van de basisinfrastructuur van de U-TECH community zijn er vijf projecten van deze gelden gestart. </w:t>
      </w:r>
      <w:r w:rsidR="00A556FD" w:rsidRPr="00850513">
        <w:rPr>
          <w:rFonts w:ascii="Barlow" w:eastAsia="Times New Roman" w:hAnsi="Barlow" w:cstheme="majorHAnsi"/>
          <w:color w:val="000000" w:themeColor="text1"/>
          <w:lang w:eastAsia="nl-NL"/>
        </w:rPr>
        <w:t xml:space="preserve">Alle projecten van React EU hebben hun eigen </w:t>
      </w:r>
      <w:r w:rsidR="00A00863" w:rsidRPr="00850513">
        <w:rPr>
          <w:rFonts w:ascii="Barlow" w:eastAsia="Times New Roman" w:hAnsi="Barlow" w:cstheme="majorHAnsi"/>
          <w:color w:val="000000" w:themeColor="text1"/>
          <w:lang w:eastAsia="nl-NL"/>
        </w:rPr>
        <w:t>cofinanciering</w:t>
      </w:r>
      <w:r w:rsidR="003675F3" w:rsidRPr="00850513">
        <w:rPr>
          <w:rFonts w:ascii="Barlow" w:eastAsia="Times New Roman" w:hAnsi="Barlow" w:cstheme="majorHAnsi"/>
          <w:color w:val="000000" w:themeColor="text1"/>
          <w:lang w:eastAsia="nl-NL"/>
        </w:rPr>
        <w:t xml:space="preserve">. </w:t>
      </w:r>
    </w:p>
    <w:p w14:paraId="28392B0B" w14:textId="77777777" w:rsidR="00A556FD" w:rsidRPr="00AB298D" w:rsidRDefault="00A556FD" w:rsidP="005900C4">
      <w:pPr>
        <w:jc w:val="both"/>
        <w:rPr>
          <w:rFonts w:ascii="Barlow" w:eastAsia="Times New Roman" w:hAnsi="Barlow" w:cstheme="majorHAnsi"/>
          <w:color w:val="000000" w:themeColor="text1"/>
          <w:sz w:val="26"/>
          <w:szCs w:val="26"/>
          <w:lang w:eastAsia="nl-NL"/>
        </w:rPr>
      </w:pPr>
    </w:p>
    <w:p w14:paraId="68366BF7" w14:textId="2DDF6055" w:rsidR="00D71F39" w:rsidRDefault="00F228BA" w:rsidP="005900C4">
      <w:pPr>
        <w:jc w:val="both"/>
        <w:rPr>
          <w:rFonts w:ascii="Barlow" w:hAnsi="Barlow" w:cstheme="majorHAnsi"/>
          <w:b/>
          <w:bCs/>
          <w:color w:val="E03C55"/>
          <w:sz w:val="36"/>
          <w:szCs w:val="36"/>
        </w:rPr>
      </w:pPr>
      <w:r>
        <w:rPr>
          <w:rFonts w:asciiTheme="majorHAnsi" w:eastAsia="Times New Roman" w:hAnsiTheme="majorHAnsi" w:cstheme="majorHAnsi"/>
          <w:noProof/>
          <w:sz w:val="28"/>
          <w:szCs w:val="28"/>
          <w:lang w:eastAsia="nl-NL"/>
        </w:rPr>
        <w:drawing>
          <wp:inline distT="0" distB="0" distL="0" distR="0" wp14:anchorId="6D7F6C00" wp14:editId="2EAFC930">
            <wp:extent cx="4079209" cy="1970761"/>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pic:cNvPicPr/>
                  </pic:nvPicPr>
                  <pic:blipFill>
                    <a:blip r:embed="rId21">
                      <a:extLst>
                        <a:ext uri="{28A0092B-C50C-407E-A947-70E740481C1C}">
                          <a14:useLocalDpi xmlns:a14="http://schemas.microsoft.com/office/drawing/2010/main" val="0"/>
                        </a:ext>
                      </a:extLst>
                    </a:blip>
                    <a:stretch>
                      <a:fillRect/>
                    </a:stretch>
                  </pic:blipFill>
                  <pic:spPr>
                    <a:xfrm>
                      <a:off x="0" y="0"/>
                      <a:ext cx="4174457" cy="2016777"/>
                    </a:xfrm>
                    <a:prstGeom prst="rect">
                      <a:avLst/>
                    </a:prstGeom>
                  </pic:spPr>
                </pic:pic>
              </a:graphicData>
            </a:graphic>
          </wp:inline>
        </w:drawing>
      </w:r>
    </w:p>
    <w:p w14:paraId="452AAC4C" w14:textId="15F6363E" w:rsidR="00F228BA" w:rsidRPr="003675F3" w:rsidRDefault="003675F3" w:rsidP="005900C4">
      <w:pPr>
        <w:jc w:val="both"/>
        <w:rPr>
          <w:rFonts w:ascii="Barlow" w:hAnsi="Barlow" w:cstheme="majorHAnsi"/>
          <w:color w:val="000000" w:themeColor="text1"/>
        </w:rPr>
      </w:pPr>
      <w:r w:rsidRPr="003675F3">
        <w:rPr>
          <w:rFonts w:ascii="Barlow" w:hAnsi="Barlow" w:cstheme="majorHAnsi"/>
          <w:color w:val="000000" w:themeColor="text1"/>
        </w:rPr>
        <w:t>Figuur 3. Financieringsmodel 2021-2023</w:t>
      </w:r>
      <w:r w:rsidR="00372221">
        <w:rPr>
          <w:rFonts w:ascii="Barlow" w:hAnsi="Barlow" w:cstheme="majorHAnsi"/>
          <w:color w:val="000000" w:themeColor="text1"/>
        </w:rPr>
        <w:t xml:space="preserve"> </w:t>
      </w:r>
    </w:p>
    <w:p w14:paraId="727A572C" w14:textId="77777777" w:rsidR="003675F3" w:rsidRPr="003675F3" w:rsidRDefault="003675F3" w:rsidP="005900C4">
      <w:pPr>
        <w:jc w:val="both"/>
        <w:rPr>
          <w:rFonts w:ascii="Barlow" w:hAnsi="Barlow" w:cstheme="majorHAnsi"/>
          <w:i/>
          <w:iCs/>
          <w:color w:val="000000" w:themeColor="text1"/>
        </w:rPr>
      </w:pPr>
    </w:p>
    <w:p w14:paraId="3EB96078" w14:textId="16AA97C4" w:rsidR="00850513" w:rsidRPr="00372221" w:rsidRDefault="00850513" w:rsidP="00850513">
      <w:pPr>
        <w:pStyle w:val="Kop2"/>
        <w:numPr>
          <w:ilvl w:val="1"/>
          <w:numId w:val="33"/>
        </w:numPr>
        <w:rPr>
          <w:rFonts w:ascii="Barlow" w:eastAsia="Times New Roman" w:hAnsi="Barlow"/>
          <w:b/>
          <w:bCs/>
          <w:color w:val="E13C55"/>
          <w:lang w:eastAsia="nl-NL"/>
        </w:rPr>
      </w:pPr>
      <w:r w:rsidRPr="00372221">
        <w:rPr>
          <w:rFonts w:ascii="Barlow" w:eastAsia="Times New Roman" w:hAnsi="Barlow"/>
          <w:b/>
          <w:bCs/>
          <w:color w:val="E13C55"/>
          <w:lang w:eastAsia="nl-NL"/>
        </w:rPr>
        <w:t xml:space="preserve"> </w:t>
      </w:r>
      <w:bookmarkStart w:id="7" w:name="_Toc118207233"/>
      <w:r w:rsidRPr="00372221">
        <w:rPr>
          <w:rFonts w:ascii="Barlow" w:eastAsia="Times New Roman" w:hAnsi="Barlow"/>
          <w:b/>
          <w:bCs/>
          <w:color w:val="E13C55"/>
          <w:lang w:eastAsia="nl-NL"/>
        </w:rPr>
        <w:t>Richting een duurzaam financieringsmodel</w:t>
      </w:r>
      <w:bookmarkEnd w:id="7"/>
    </w:p>
    <w:p w14:paraId="298CED3B" w14:textId="77777777" w:rsidR="00372221" w:rsidRPr="00372221" w:rsidRDefault="00372221" w:rsidP="00372221">
      <w:pPr>
        <w:rPr>
          <w:lang w:eastAsia="nl-NL"/>
        </w:rPr>
      </w:pPr>
    </w:p>
    <w:p w14:paraId="02FA03B0" w14:textId="1CE220B8" w:rsidR="00AB298D" w:rsidRDefault="00AB298D" w:rsidP="005900C4">
      <w:pPr>
        <w:jc w:val="both"/>
        <w:rPr>
          <w:rFonts w:ascii="Barlow" w:eastAsia="Times New Roman" w:hAnsi="Barlow" w:cstheme="majorHAnsi"/>
          <w:color w:val="000000" w:themeColor="text1"/>
          <w:lang w:eastAsia="nl-NL"/>
        </w:rPr>
      </w:pPr>
      <w:r w:rsidRPr="00850513">
        <w:rPr>
          <w:rFonts w:ascii="Barlow" w:eastAsia="Times New Roman" w:hAnsi="Barlow" w:cstheme="majorHAnsi"/>
          <w:color w:val="000000" w:themeColor="text1"/>
          <w:lang w:eastAsia="nl-NL"/>
        </w:rPr>
        <w:t xml:space="preserve">Aan de hand van een lidmaatschapsmodel en door middel van structurele bijdragen van verschillend overheidspartijen werkt U-TECH </w:t>
      </w:r>
      <w:r w:rsidR="00F228BA" w:rsidRPr="00850513">
        <w:rPr>
          <w:rFonts w:ascii="Barlow" w:eastAsia="Times New Roman" w:hAnsi="Barlow" w:cstheme="majorHAnsi"/>
          <w:color w:val="000000" w:themeColor="text1"/>
          <w:lang w:eastAsia="nl-NL"/>
        </w:rPr>
        <w:t>C</w:t>
      </w:r>
      <w:r w:rsidRPr="00850513">
        <w:rPr>
          <w:rFonts w:ascii="Barlow" w:eastAsia="Times New Roman" w:hAnsi="Barlow" w:cstheme="majorHAnsi"/>
          <w:color w:val="000000" w:themeColor="text1"/>
          <w:lang w:eastAsia="nl-NL"/>
        </w:rPr>
        <w:t>ommunity er</w:t>
      </w:r>
      <w:r w:rsidR="00F228BA" w:rsidRPr="00850513">
        <w:rPr>
          <w:rFonts w:ascii="Barlow" w:eastAsia="Times New Roman" w:hAnsi="Barlow" w:cstheme="majorHAnsi"/>
          <w:color w:val="000000" w:themeColor="text1"/>
          <w:lang w:eastAsia="nl-NL"/>
        </w:rPr>
        <w:t xml:space="preserve"> </w:t>
      </w:r>
      <w:r w:rsidRPr="00850513">
        <w:rPr>
          <w:rFonts w:ascii="Barlow" w:eastAsia="Times New Roman" w:hAnsi="Barlow" w:cstheme="majorHAnsi"/>
          <w:color w:val="000000" w:themeColor="text1"/>
          <w:lang w:eastAsia="nl-NL"/>
        </w:rPr>
        <w:t xml:space="preserve">naartoe om zelfvoorzienend te worden. </w:t>
      </w:r>
      <w:r w:rsidR="00F228BA" w:rsidRPr="00850513">
        <w:rPr>
          <w:rFonts w:ascii="Barlow" w:eastAsia="Times New Roman" w:hAnsi="Barlow" w:cstheme="majorHAnsi"/>
          <w:color w:val="000000" w:themeColor="text1"/>
          <w:lang w:eastAsia="nl-NL"/>
        </w:rPr>
        <w:t xml:space="preserve">U-TECH Community streeft ernaar na twee jaar oprichting 200 betalende leden te hebben. </w:t>
      </w:r>
      <w:r w:rsidR="00372221">
        <w:rPr>
          <w:rFonts w:ascii="Barlow" w:eastAsia="Times New Roman" w:hAnsi="Barlow" w:cstheme="majorHAnsi"/>
          <w:color w:val="000000" w:themeColor="text1"/>
          <w:lang w:eastAsia="nl-NL"/>
        </w:rPr>
        <w:t xml:space="preserve"> </w:t>
      </w:r>
      <w:r w:rsidRPr="00850513">
        <w:rPr>
          <w:rFonts w:ascii="Barlow" w:eastAsia="Times New Roman" w:hAnsi="Barlow" w:cstheme="majorHAnsi"/>
          <w:color w:val="000000" w:themeColor="text1"/>
          <w:lang w:eastAsia="nl-NL"/>
        </w:rPr>
        <w:t xml:space="preserve">Het lidmaatschapsmodel bestaat uit drie verschillende pakketten met de duur van één jaar. </w:t>
      </w:r>
      <w:r w:rsidR="00F52ADF" w:rsidRPr="00850513">
        <w:rPr>
          <w:rFonts w:ascii="Barlow" w:eastAsia="Times New Roman" w:hAnsi="Barlow" w:cstheme="majorHAnsi"/>
          <w:color w:val="000000" w:themeColor="text1"/>
          <w:lang w:eastAsia="nl-NL"/>
        </w:rPr>
        <w:t xml:space="preserve">Naast de financiële bijdrage wordt er van de leden verwacht dat zij actief willen samenwerken met de partners binnen het netwerk, participeren in projecten, kennis en ervaringen delen over het vinden en behouden van de juiste mensen. </w:t>
      </w:r>
    </w:p>
    <w:p w14:paraId="2A0DFFF2" w14:textId="77777777" w:rsidR="00372221" w:rsidRPr="00850513" w:rsidRDefault="00372221" w:rsidP="005900C4">
      <w:pPr>
        <w:jc w:val="both"/>
        <w:rPr>
          <w:rFonts w:ascii="Barlow" w:eastAsia="Times New Roman" w:hAnsi="Barlow" w:cstheme="majorHAnsi"/>
          <w:color w:val="000000" w:themeColor="text1"/>
          <w:lang w:eastAsia="nl-NL"/>
        </w:rPr>
      </w:pPr>
    </w:p>
    <w:p w14:paraId="33C591AD" w14:textId="14408012" w:rsidR="00F228BA" w:rsidRPr="00850513" w:rsidRDefault="00AB298D" w:rsidP="005900C4">
      <w:pPr>
        <w:pStyle w:val="Lijstalinea"/>
        <w:numPr>
          <w:ilvl w:val="0"/>
          <w:numId w:val="18"/>
        </w:numPr>
        <w:ind w:left="714" w:hanging="357"/>
        <w:jc w:val="both"/>
        <w:rPr>
          <w:rFonts w:ascii="Barlow" w:eastAsia="Times New Roman" w:hAnsi="Barlow" w:cstheme="majorHAnsi"/>
          <w:color w:val="000000" w:themeColor="text1"/>
          <w:lang w:eastAsia="nl-NL"/>
        </w:rPr>
      </w:pPr>
      <w:r w:rsidRPr="00850513">
        <w:rPr>
          <w:rFonts w:ascii="Barlow" w:eastAsia="Times New Roman" w:hAnsi="Barlow" w:cstheme="majorHAnsi"/>
          <w:color w:val="000000" w:themeColor="text1"/>
          <w:lang w:eastAsia="nl-NL"/>
        </w:rPr>
        <w:t>Networking pakket: €2.500</w:t>
      </w:r>
    </w:p>
    <w:p w14:paraId="097DF78D" w14:textId="272C5AC9" w:rsidR="00F228BA" w:rsidRPr="00850513" w:rsidRDefault="00F228BA" w:rsidP="005900C4">
      <w:pPr>
        <w:pStyle w:val="Lijstalinea"/>
        <w:numPr>
          <w:ilvl w:val="1"/>
          <w:numId w:val="6"/>
        </w:numPr>
        <w:jc w:val="both"/>
        <w:rPr>
          <w:rFonts w:ascii="Barlow" w:eastAsia="Times New Roman" w:hAnsi="Barlow" w:cstheme="majorHAnsi"/>
          <w:color w:val="000000" w:themeColor="text1"/>
          <w:lang w:eastAsia="nl-NL"/>
        </w:rPr>
      </w:pPr>
      <w:r w:rsidRPr="00850513">
        <w:rPr>
          <w:rFonts w:ascii="Barlow" w:eastAsia="Times New Roman" w:hAnsi="Barlow" w:cstheme="majorHAnsi"/>
          <w:i/>
          <w:iCs/>
          <w:color w:val="000000" w:themeColor="text1"/>
          <w:lang w:eastAsia="nl-NL"/>
        </w:rPr>
        <w:t>Verbinding in een sterk netwerk</w:t>
      </w:r>
    </w:p>
    <w:p w14:paraId="6BA38D69" w14:textId="28C60AE2" w:rsidR="00F228BA" w:rsidRPr="00850513" w:rsidRDefault="00F228BA" w:rsidP="005900C4">
      <w:pPr>
        <w:pStyle w:val="Lijstalinea"/>
        <w:numPr>
          <w:ilvl w:val="1"/>
          <w:numId w:val="6"/>
        </w:numPr>
        <w:jc w:val="both"/>
        <w:rPr>
          <w:rFonts w:ascii="Barlow" w:eastAsia="Times New Roman" w:hAnsi="Barlow" w:cstheme="majorHAnsi"/>
          <w:color w:val="000000" w:themeColor="text1"/>
          <w:lang w:eastAsia="nl-NL"/>
        </w:rPr>
      </w:pPr>
      <w:r w:rsidRPr="00850513">
        <w:rPr>
          <w:rFonts w:ascii="Barlow" w:eastAsia="Times New Roman" w:hAnsi="Barlow" w:cstheme="majorHAnsi"/>
          <w:i/>
          <w:iCs/>
          <w:color w:val="000000" w:themeColor="text1"/>
          <w:lang w:eastAsia="nl-NL"/>
        </w:rPr>
        <w:t>Deelname events</w:t>
      </w:r>
    </w:p>
    <w:p w14:paraId="509C4EC7" w14:textId="77777777" w:rsidR="00A00863" w:rsidRPr="00850513" w:rsidRDefault="00A00863" w:rsidP="00A00863">
      <w:pPr>
        <w:pStyle w:val="Lijstalinea"/>
        <w:ind w:left="1440"/>
        <w:jc w:val="both"/>
        <w:rPr>
          <w:rFonts w:ascii="Barlow" w:eastAsia="Times New Roman" w:hAnsi="Barlow" w:cstheme="majorHAnsi"/>
          <w:color w:val="000000" w:themeColor="text1"/>
          <w:lang w:eastAsia="nl-NL"/>
        </w:rPr>
      </w:pPr>
    </w:p>
    <w:p w14:paraId="6C451A73" w14:textId="54CB7ED4" w:rsidR="00AB298D" w:rsidRPr="00850513" w:rsidRDefault="00AB298D" w:rsidP="005900C4">
      <w:pPr>
        <w:pStyle w:val="Lijstalinea"/>
        <w:numPr>
          <w:ilvl w:val="0"/>
          <w:numId w:val="18"/>
        </w:numPr>
        <w:jc w:val="both"/>
        <w:rPr>
          <w:rFonts w:ascii="Barlow" w:eastAsia="Times New Roman" w:hAnsi="Barlow" w:cstheme="majorHAnsi"/>
          <w:color w:val="000000" w:themeColor="text1"/>
          <w:lang w:eastAsia="nl-NL"/>
        </w:rPr>
      </w:pPr>
      <w:r w:rsidRPr="00850513">
        <w:rPr>
          <w:rFonts w:ascii="Barlow" w:eastAsia="Times New Roman" w:hAnsi="Barlow" w:cstheme="majorHAnsi"/>
          <w:color w:val="000000" w:themeColor="text1"/>
          <w:lang w:eastAsia="nl-NL"/>
        </w:rPr>
        <w:t>Explorer pakket: €5.000</w:t>
      </w:r>
    </w:p>
    <w:p w14:paraId="1DCD78DD" w14:textId="65E77DA1" w:rsidR="00F228BA" w:rsidRPr="00850513" w:rsidRDefault="00F228BA" w:rsidP="005900C4">
      <w:pPr>
        <w:pStyle w:val="Lijstalinea"/>
        <w:numPr>
          <w:ilvl w:val="1"/>
          <w:numId w:val="6"/>
        </w:numPr>
        <w:jc w:val="both"/>
        <w:rPr>
          <w:rFonts w:ascii="Barlow" w:eastAsia="Times New Roman" w:hAnsi="Barlow" w:cstheme="majorHAnsi"/>
          <w:color w:val="000000" w:themeColor="text1"/>
          <w:lang w:eastAsia="nl-NL"/>
        </w:rPr>
      </w:pPr>
      <w:r w:rsidRPr="00850513">
        <w:rPr>
          <w:rFonts w:ascii="Barlow" w:eastAsia="Times New Roman" w:hAnsi="Barlow" w:cstheme="majorHAnsi"/>
          <w:i/>
          <w:iCs/>
          <w:color w:val="000000" w:themeColor="text1"/>
          <w:lang w:eastAsia="nl-NL"/>
        </w:rPr>
        <w:t>Verbinding in een sterk netwerk</w:t>
      </w:r>
    </w:p>
    <w:p w14:paraId="7CCB77A1" w14:textId="56ECB6C8" w:rsidR="00F228BA" w:rsidRPr="00850513" w:rsidRDefault="00F228BA" w:rsidP="005900C4">
      <w:pPr>
        <w:pStyle w:val="Lijstalinea"/>
        <w:numPr>
          <w:ilvl w:val="1"/>
          <w:numId w:val="6"/>
        </w:numPr>
        <w:jc w:val="both"/>
        <w:rPr>
          <w:rFonts w:ascii="Barlow" w:eastAsia="Times New Roman" w:hAnsi="Barlow" w:cstheme="majorHAnsi"/>
          <w:color w:val="000000" w:themeColor="text1"/>
          <w:lang w:eastAsia="nl-NL"/>
        </w:rPr>
      </w:pPr>
      <w:r w:rsidRPr="00850513">
        <w:rPr>
          <w:rFonts w:ascii="Barlow" w:eastAsia="Times New Roman" w:hAnsi="Barlow" w:cstheme="majorHAnsi"/>
          <w:i/>
          <w:iCs/>
          <w:color w:val="000000" w:themeColor="text1"/>
          <w:lang w:eastAsia="nl-NL"/>
        </w:rPr>
        <w:t>Deelname aan events</w:t>
      </w:r>
    </w:p>
    <w:p w14:paraId="522D0181" w14:textId="7FEC0333" w:rsidR="00F228BA" w:rsidRPr="00850513" w:rsidRDefault="00F228BA" w:rsidP="005900C4">
      <w:pPr>
        <w:pStyle w:val="Lijstalinea"/>
        <w:numPr>
          <w:ilvl w:val="1"/>
          <w:numId w:val="6"/>
        </w:numPr>
        <w:jc w:val="both"/>
        <w:rPr>
          <w:rFonts w:ascii="Barlow" w:eastAsia="Times New Roman" w:hAnsi="Barlow" w:cstheme="majorHAnsi"/>
          <w:color w:val="000000" w:themeColor="text1"/>
          <w:lang w:eastAsia="nl-NL"/>
        </w:rPr>
      </w:pPr>
      <w:r w:rsidRPr="00850513">
        <w:rPr>
          <w:rFonts w:ascii="Barlow" w:eastAsia="Times New Roman" w:hAnsi="Barlow" w:cstheme="majorHAnsi"/>
          <w:i/>
          <w:iCs/>
          <w:color w:val="000000" w:themeColor="text1"/>
          <w:lang w:eastAsia="nl-NL"/>
        </w:rPr>
        <w:t>Onderwijs: verbinden relevante studenten, helpen huidige medewerkers op te leiden en verkennen de mogelijkheden voor nieuwe zij-instroomtrajecten met scholing die aansluit op behoeften</w:t>
      </w:r>
    </w:p>
    <w:p w14:paraId="14DD3DEF" w14:textId="0D45F82B" w:rsidR="00F228BA" w:rsidRPr="00850513" w:rsidRDefault="00F228BA" w:rsidP="005900C4">
      <w:pPr>
        <w:pStyle w:val="Lijstalinea"/>
        <w:numPr>
          <w:ilvl w:val="1"/>
          <w:numId w:val="6"/>
        </w:numPr>
        <w:jc w:val="both"/>
        <w:rPr>
          <w:rFonts w:ascii="Barlow" w:eastAsia="Times New Roman" w:hAnsi="Barlow" w:cstheme="majorHAnsi"/>
          <w:color w:val="000000" w:themeColor="text1"/>
          <w:lang w:eastAsia="nl-NL"/>
        </w:rPr>
      </w:pPr>
      <w:r w:rsidRPr="00850513">
        <w:rPr>
          <w:rFonts w:ascii="Barlow" w:eastAsia="Times New Roman" w:hAnsi="Barlow" w:cstheme="majorHAnsi"/>
          <w:i/>
          <w:iCs/>
          <w:color w:val="000000" w:themeColor="text1"/>
          <w:lang w:eastAsia="nl-NL"/>
        </w:rPr>
        <w:t>Innovatie, data en trends</w:t>
      </w:r>
    </w:p>
    <w:p w14:paraId="504E4783" w14:textId="38291B08" w:rsidR="00F228BA" w:rsidRPr="00850513" w:rsidRDefault="00F228BA" w:rsidP="005900C4">
      <w:pPr>
        <w:pStyle w:val="Lijstalinea"/>
        <w:numPr>
          <w:ilvl w:val="1"/>
          <w:numId w:val="6"/>
        </w:numPr>
        <w:jc w:val="both"/>
        <w:rPr>
          <w:rFonts w:ascii="Barlow" w:eastAsia="Times New Roman" w:hAnsi="Barlow" w:cstheme="majorHAnsi"/>
          <w:color w:val="000000" w:themeColor="text1"/>
          <w:lang w:eastAsia="nl-NL"/>
        </w:rPr>
      </w:pPr>
      <w:r w:rsidRPr="00850513">
        <w:rPr>
          <w:rFonts w:ascii="Barlow" w:eastAsia="Times New Roman" w:hAnsi="Barlow" w:cstheme="majorHAnsi"/>
          <w:i/>
          <w:iCs/>
          <w:color w:val="000000" w:themeColor="text1"/>
          <w:lang w:eastAsia="nl-NL"/>
        </w:rPr>
        <w:t>Subsidieadvies</w:t>
      </w:r>
    </w:p>
    <w:p w14:paraId="214C5F6F" w14:textId="218B97CE" w:rsidR="00F228BA" w:rsidRPr="00372221" w:rsidRDefault="00F228BA" w:rsidP="005900C4">
      <w:pPr>
        <w:pStyle w:val="Lijstalinea"/>
        <w:numPr>
          <w:ilvl w:val="1"/>
          <w:numId w:val="6"/>
        </w:numPr>
        <w:jc w:val="both"/>
        <w:rPr>
          <w:rFonts w:ascii="Barlow" w:eastAsia="Times New Roman" w:hAnsi="Barlow" w:cstheme="majorHAnsi"/>
          <w:color w:val="000000" w:themeColor="text1"/>
          <w:lang w:eastAsia="nl-NL"/>
        </w:rPr>
      </w:pPr>
      <w:proofErr w:type="spellStart"/>
      <w:r w:rsidRPr="00850513">
        <w:rPr>
          <w:rFonts w:ascii="Barlow" w:eastAsia="Times New Roman" w:hAnsi="Barlow" w:cstheme="majorHAnsi"/>
          <w:i/>
          <w:iCs/>
          <w:color w:val="000000" w:themeColor="text1"/>
          <w:lang w:eastAsia="nl-NL"/>
        </w:rPr>
        <w:t>Social</w:t>
      </w:r>
      <w:proofErr w:type="spellEnd"/>
      <w:r w:rsidRPr="00850513">
        <w:rPr>
          <w:rFonts w:ascii="Barlow" w:eastAsia="Times New Roman" w:hAnsi="Barlow" w:cstheme="majorHAnsi"/>
          <w:i/>
          <w:iCs/>
          <w:color w:val="000000" w:themeColor="text1"/>
          <w:lang w:eastAsia="nl-NL"/>
        </w:rPr>
        <w:t xml:space="preserve"> Return</w:t>
      </w:r>
    </w:p>
    <w:p w14:paraId="034B84EB" w14:textId="77777777" w:rsidR="00372221" w:rsidRPr="00850513" w:rsidRDefault="00372221" w:rsidP="00372221">
      <w:pPr>
        <w:pStyle w:val="Lijstalinea"/>
        <w:ind w:left="1440"/>
        <w:jc w:val="both"/>
        <w:rPr>
          <w:rFonts w:ascii="Barlow" w:eastAsia="Times New Roman" w:hAnsi="Barlow" w:cstheme="majorHAnsi"/>
          <w:color w:val="000000" w:themeColor="text1"/>
          <w:lang w:eastAsia="nl-NL"/>
        </w:rPr>
      </w:pPr>
    </w:p>
    <w:p w14:paraId="32148CB6" w14:textId="76DB4908" w:rsidR="00AB298D" w:rsidRPr="00850513" w:rsidRDefault="00AB298D" w:rsidP="005900C4">
      <w:pPr>
        <w:pStyle w:val="Lijstalinea"/>
        <w:numPr>
          <w:ilvl w:val="0"/>
          <w:numId w:val="18"/>
        </w:numPr>
        <w:jc w:val="both"/>
        <w:rPr>
          <w:rFonts w:ascii="Barlow" w:eastAsia="Times New Roman" w:hAnsi="Barlow" w:cstheme="majorHAnsi"/>
          <w:color w:val="000000" w:themeColor="text1"/>
          <w:lang w:eastAsia="nl-NL"/>
        </w:rPr>
      </w:pPr>
      <w:r w:rsidRPr="00850513">
        <w:rPr>
          <w:rFonts w:ascii="Barlow" w:eastAsia="Times New Roman" w:hAnsi="Barlow" w:cstheme="majorHAnsi"/>
          <w:color w:val="000000" w:themeColor="text1"/>
          <w:lang w:eastAsia="nl-NL"/>
        </w:rPr>
        <w:t>Professional pakket: €10.000</w:t>
      </w:r>
    </w:p>
    <w:p w14:paraId="1A95B42C" w14:textId="77777777" w:rsidR="00F228BA" w:rsidRPr="00850513" w:rsidRDefault="00F228BA" w:rsidP="005900C4">
      <w:pPr>
        <w:pStyle w:val="Lijstalinea"/>
        <w:numPr>
          <w:ilvl w:val="1"/>
          <w:numId w:val="6"/>
        </w:numPr>
        <w:jc w:val="both"/>
        <w:rPr>
          <w:rFonts w:ascii="Barlow" w:eastAsia="Times New Roman" w:hAnsi="Barlow" w:cstheme="majorHAnsi"/>
          <w:color w:val="000000" w:themeColor="text1"/>
          <w:lang w:eastAsia="nl-NL"/>
        </w:rPr>
      </w:pPr>
      <w:r w:rsidRPr="00850513">
        <w:rPr>
          <w:rFonts w:ascii="Barlow" w:eastAsia="Times New Roman" w:hAnsi="Barlow" w:cstheme="majorHAnsi"/>
          <w:i/>
          <w:iCs/>
          <w:color w:val="000000" w:themeColor="text1"/>
          <w:lang w:eastAsia="nl-NL"/>
        </w:rPr>
        <w:t>Verbinding in een sterk netwerk</w:t>
      </w:r>
    </w:p>
    <w:p w14:paraId="7C2DB24E" w14:textId="77777777" w:rsidR="00F228BA" w:rsidRPr="00850513" w:rsidRDefault="00F228BA" w:rsidP="005900C4">
      <w:pPr>
        <w:pStyle w:val="Lijstalinea"/>
        <w:numPr>
          <w:ilvl w:val="1"/>
          <w:numId w:val="6"/>
        </w:numPr>
        <w:jc w:val="both"/>
        <w:rPr>
          <w:rFonts w:ascii="Barlow" w:eastAsia="Times New Roman" w:hAnsi="Barlow" w:cstheme="majorHAnsi"/>
          <w:color w:val="000000" w:themeColor="text1"/>
          <w:lang w:eastAsia="nl-NL"/>
        </w:rPr>
      </w:pPr>
      <w:r w:rsidRPr="00850513">
        <w:rPr>
          <w:rFonts w:ascii="Barlow" w:eastAsia="Times New Roman" w:hAnsi="Barlow" w:cstheme="majorHAnsi"/>
          <w:i/>
          <w:iCs/>
          <w:color w:val="000000" w:themeColor="text1"/>
          <w:lang w:eastAsia="nl-NL"/>
        </w:rPr>
        <w:t>Deelname aan events</w:t>
      </w:r>
    </w:p>
    <w:p w14:paraId="001E4EA1" w14:textId="247F5E35" w:rsidR="00F228BA" w:rsidRPr="00850513" w:rsidRDefault="00F228BA" w:rsidP="005900C4">
      <w:pPr>
        <w:pStyle w:val="Lijstalinea"/>
        <w:numPr>
          <w:ilvl w:val="1"/>
          <w:numId w:val="6"/>
        </w:numPr>
        <w:jc w:val="both"/>
        <w:rPr>
          <w:rFonts w:ascii="Barlow" w:eastAsia="Times New Roman" w:hAnsi="Barlow" w:cstheme="majorHAnsi"/>
          <w:color w:val="000000" w:themeColor="text1"/>
          <w:lang w:eastAsia="nl-NL"/>
        </w:rPr>
      </w:pPr>
      <w:r w:rsidRPr="00850513">
        <w:rPr>
          <w:rFonts w:ascii="Barlow" w:eastAsia="Times New Roman" w:hAnsi="Barlow" w:cstheme="majorHAnsi"/>
          <w:i/>
          <w:iCs/>
          <w:color w:val="000000" w:themeColor="text1"/>
          <w:lang w:eastAsia="nl-NL"/>
        </w:rPr>
        <w:lastRenderedPageBreak/>
        <w:t>Onderwijs: verbinden relevante studenten, helpen huidige medewerkers op te leiden en verkennen de mogelijkheden voor nieuwe zij-instroomtrajecten met scholing die aansluit op behoeften</w:t>
      </w:r>
    </w:p>
    <w:p w14:paraId="25BB265F" w14:textId="77777777" w:rsidR="00F228BA" w:rsidRPr="00850513" w:rsidRDefault="00F228BA" w:rsidP="005900C4">
      <w:pPr>
        <w:pStyle w:val="Lijstalinea"/>
        <w:numPr>
          <w:ilvl w:val="1"/>
          <w:numId w:val="6"/>
        </w:numPr>
        <w:jc w:val="both"/>
        <w:rPr>
          <w:rFonts w:ascii="Barlow" w:eastAsia="Times New Roman" w:hAnsi="Barlow" w:cstheme="majorHAnsi"/>
          <w:color w:val="000000" w:themeColor="text1"/>
          <w:lang w:eastAsia="nl-NL"/>
        </w:rPr>
      </w:pPr>
      <w:r w:rsidRPr="00850513">
        <w:rPr>
          <w:rFonts w:ascii="Barlow" w:eastAsia="Times New Roman" w:hAnsi="Barlow" w:cstheme="majorHAnsi"/>
          <w:i/>
          <w:iCs/>
          <w:color w:val="000000" w:themeColor="text1"/>
          <w:lang w:eastAsia="nl-NL"/>
        </w:rPr>
        <w:t>Innovatie, data en trends</w:t>
      </w:r>
    </w:p>
    <w:p w14:paraId="17BBC09D" w14:textId="77777777" w:rsidR="00F228BA" w:rsidRPr="00850513" w:rsidRDefault="00F228BA" w:rsidP="005900C4">
      <w:pPr>
        <w:pStyle w:val="Lijstalinea"/>
        <w:numPr>
          <w:ilvl w:val="1"/>
          <w:numId w:val="6"/>
        </w:numPr>
        <w:jc w:val="both"/>
        <w:rPr>
          <w:rFonts w:ascii="Barlow" w:eastAsia="Times New Roman" w:hAnsi="Barlow" w:cstheme="majorHAnsi"/>
          <w:color w:val="000000" w:themeColor="text1"/>
          <w:lang w:eastAsia="nl-NL"/>
        </w:rPr>
      </w:pPr>
      <w:r w:rsidRPr="00850513">
        <w:rPr>
          <w:rFonts w:ascii="Barlow" w:eastAsia="Times New Roman" w:hAnsi="Barlow" w:cstheme="majorHAnsi"/>
          <w:i/>
          <w:iCs/>
          <w:color w:val="000000" w:themeColor="text1"/>
          <w:lang w:eastAsia="nl-NL"/>
        </w:rPr>
        <w:t>Subsidieadvies</w:t>
      </w:r>
    </w:p>
    <w:p w14:paraId="558DB58F" w14:textId="7B9C0F06" w:rsidR="00F228BA" w:rsidRPr="00850513" w:rsidRDefault="00F228BA" w:rsidP="005900C4">
      <w:pPr>
        <w:pStyle w:val="Lijstalinea"/>
        <w:numPr>
          <w:ilvl w:val="1"/>
          <w:numId w:val="6"/>
        </w:numPr>
        <w:jc w:val="both"/>
        <w:rPr>
          <w:rFonts w:ascii="Barlow" w:eastAsia="Times New Roman" w:hAnsi="Barlow" w:cstheme="majorHAnsi"/>
          <w:color w:val="000000" w:themeColor="text1"/>
          <w:lang w:eastAsia="nl-NL"/>
        </w:rPr>
      </w:pPr>
      <w:proofErr w:type="spellStart"/>
      <w:r w:rsidRPr="00850513">
        <w:rPr>
          <w:rFonts w:ascii="Barlow" w:eastAsia="Times New Roman" w:hAnsi="Barlow" w:cstheme="majorHAnsi"/>
          <w:i/>
          <w:iCs/>
          <w:color w:val="000000" w:themeColor="text1"/>
          <w:lang w:eastAsia="nl-NL"/>
        </w:rPr>
        <w:t>Social</w:t>
      </w:r>
      <w:proofErr w:type="spellEnd"/>
      <w:r w:rsidRPr="00850513">
        <w:rPr>
          <w:rFonts w:ascii="Barlow" w:eastAsia="Times New Roman" w:hAnsi="Barlow" w:cstheme="majorHAnsi"/>
          <w:i/>
          <w:iCs/>
          <w:color w:val="000000" w:themeColor="text1"/>
          <w:lang w:eastAsia="nl-NL"/>
        </w:rPr>
        <w:t xml:space="preserve"> Return</w:t>
      </w:r>
    </w:p>
    <w:p w14:paraId="2CF946F3" w14:textId="2F5E6657" w:rsidR="00F228BA" w:rsidRPr="00850513" w:rsidRDefault="00F228BA" w:rsidP="005900C4">
      <w:pPr>
        <w:pStyle w:val="Lijstalinea"/>
        <w:numPr>
          <w:ilvl w:val="1"/>
          <w:numId w:val="6"/>
        </w:numPr>
        <w:jc w:val="both"/>
        <w:rPr>
          <w:rFonts w:ascii="Barlow" w:eastAsia="Times New Roman" w:hAnsi="Barlow" w:cstheme="majorHAnsi"/>
          <w:color w:val="000000" w:themeColor="text1"/>
          <w:lang w:eastAsia="nl-NL"/>
        </w:rPr>
      </w:pPr>
      <w:r w:rsidRPr="00850513">
        <w:rPr>
          <w:rFonts w:ascii="Barlow" w:eastAsia="Times New Roman" w:hAnsi="Barlow" w:cstheme="majorHAnsi"/>
          <w:i/>
          <w:iCs/>
          <w:color w:val="000000" w:themeColor="text1"/>
          <w:lang w:eastAsia="nl-NL"/>
        </w:rPr>
        <w:t>Werving van talent</w:t>
      </w:r>
    </w:p>
    <w:p w14:paraId="7B4C96B2" w14:textId="1A51C310" w:rsidR="00F52ADF" w:rsidRPr="00850513" w:rsidRDefault="00F52ADF" w:rsidP="005900C4">
      <w:pPr>
        <w:jc w:val="both"/>
        <w:rPr>
          <w:rFonts w:ascii="Barlow" w:eastAsia="Times New Roman" w:hAnsi="Barlow" w:cstheme="majorHAnsi"/>
          <w:color w:val="000000" w:themeColor="text1"/>
          <w:lang w:eastAsia="nl-NL"/>
        </w:rPr>
      </w:pPr>
      <w:r w:rsidRPr="00850513">
        <w:rPr>
          <w:rFonts w:ascii="Barlow" w:eastAsia="Times New Roman" w:hAnsi="Barlow" w:cstheme="majorHAnsi"/>
          <w:color w:val="000000" w:themeColor="text1"/>
          <w:lang w:eastAsia="nl-NL"/>
        </w:rPr>
        <w:t>U-TECH Community</w:t>
      </w:r>
      <w:r w:rsidR="00A556FD" w:rsidRPr="00850513">
        <w:rPr>
          <w:rFonts w:ascii="Barlow" w:eastAsia="Times New Roman" w:hAnsi="Barlow" w:cstheme="majorHAnsi"/>
          <w:color w:val="000000" w:themeColor="text1"/>
          <w:lang w:eastAsia="nl-NL"/>
        </w:rPr>
        <w:t xml:space="preserve"> </w:t>
      </w:r>
      <w:r w:rsidRPr="00850513">
        <w:rPr>
          <w:rFonts w:ascii="Barlow" w:eastAsia="Times New Roman" w:hAnsi="Barlow" w:cstheme="majorHAnsi"/>
          <w:color w:val="000000" w:themeColor="text1"/>
          <w:lang w:eastAsia="nl-NL"/>
        </w:rPr>
        <w:t>is ook nog steeds</w:t>
      </w:r>
      <w:r w:rsidR="00A556FD" w:rsidRPr="00850513">
        <w:rPr>
          <w:rFonts w:ascii="Barlow" w:eastAsia="Times New Roman" w:hAnsi="Barlow" w:cstheme="majorHAnsi"/>
          <w:color w:val="000000" w:themeColor="text1"/>
          <w:lang w:eastAsia="nl-NL"/>
        </w:rPr>
        <w:t xml:space="preserve"> in gesprek met de overige stakeholders over hun structurele bijdrage na twee jaar. Om de activiteiten voor de regio Utrecht uit te kunnen blijven voeren zijn structurele bijdragen van verschillende overheidspartijen nodig. </w:t>
      </w:r>
    </w:p>
    <w:p w14:paraId="41BCF8CA" w14:textId="09A13A99" w:rsidR="00E81FFD" w:rsidRPr="00850513" w:rsidRDefault="00E81FFD" w:rsidP="005900C4">
      <w:pPr>
        <w:jc w:val="both"/>
        <w:rPr>
          <w:rFonts w:ascii="Barlow" w:eastAsia="Times New Roman" w:hAnsi="Barlow" w:cstheme="majorHAnsi"/>
          <w:color w:val="000000" w:themeColor="text1"/>
          <w:lang w:eastAsia="nl-NL"/>
        </w:rPr>
      </w:pPr>
    </w:p>
    <w:p w14:paraId="56707693" w14:textId="6F1D37F3" w:rsidR="00F52ADF" w:rsidRPr="00372221" w:rsidRDefault="00F43166" w:rsidP="00372221">
      <w:pPr>
        <w:pStyle w:val="Kop2"/>
        <w:numPr>
          <w:ilvl w:val="1"/>
          <w:numId w:val="33"/>
        </w:numPr>
        <w:rPr>
          <w:rFonts w:ascii="Barlow" w:hAnsi="Barlow"/>
          <w:b/>
          <w:bCs/>
          <w:color w:val="E13C55"/>
        </w:rPr>
      </w:pPr>
      <w:bookmarkStart w:id="8" w:name="_Toc118207234"/>
      <w:r w:rsidRPr="00372221">
        <w:rPr>
          <w:rFonts w:ascii="Barlow" w:hAnsi="Barlow"/>
          <w:b/>
          <w:bCs/>
          <w:color w:val="E13C55"/>
        </w:rPr>
        <w:t>Business model canvas</w:t>
      </w:r>
      <w:bookmarkEnd w:id="8"/>
    </w:p>
    <w:p w14:paraId="47DB15C8" w14:textId="77777777" w:rsidR="00823F82" w:rsidRPr="00823F82" w:rsidRDefault="00823F82" w:rsidP="005900C4">
      <w:pPr>
        <w:jc w:val="both"/>
        <w:rPr>
          <w:rFonts w:ascii="Barlow" w:eastAsia="Times New Roman" w:hAnsi="Barlow" w:cstheme="majorHAnsi"/>
          <w:b/>
          <w:bCs/>
          <w:color w:val="E13C55"/>
          <w:sz w:val="28"/>
          <w:szCs w:val="28"/>
          <w:lang w:eastAsia="nl-NL"/>
        </w:rPr>
      </w:pPr>
    </w:p>
    <w:p w14:paraId="273F08B0" w14:textId="383D072E" w:rsidR="00372221" w:rsidRPr="00850513" w:rsidRDefault="00850513" w:rsidP="00850513">
      <w:pPr>
        <w:jc w:val="both"/>
        <w:rPr>
          <w:rFonts w:ascii="Barlow" w:eastAsia="Times New Roman" w:hAnsi="Barlow" w:cstheme="majorHAnsi"/>
          <w:color w:val="000000" w:themeColor="text1"/>
          <w:lang w:eastAsia="nl-NL"/>
        </w:rPr>
      </w:pPr>
      <w:r>
        <w:rPr>
          <w:rFonts w:ascii="Barlow" w:hAnsi="Barlow" w:cstheme="majorHAnsi"/>
          <w:b/>
          <w:bCs/>
          <w:noProof/>
          <w:color w:val="E03C55"/>
          <w:sz w:val="32"/>
          <w:szCs w:val="32"/>
        </w:rPr>
        <w:drawing>
          <wp:anchor distT="0" distB="0" distL="114300" distR="114300" simplePos="0" relativeHeight="251717632" behindDoc="0" locked="0" layoutInCell="1" allowOverlap="1" wp14:anchorId="3BB0FB80" wp14:editId="2BBB85C0">
            <wp:simplePos x="0" y="0"/>
            <wp:positionH relativeFrom="column">
              <wp:posOffset>-407670</wp:posOffset>
            </wp:positionH>
            <wp:positionV relativeFrom="paragraph">
              <wp:posOffset>2396840</wp:posOffset>
            </wp:positionV>
            <wp:extent cx="6671310" cy="3809365"/>
            <wp:effectExtent l="0" t="0" r="0" b="63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pic:cNvPicPr/>
                  </pic:nvPicPr>
                  <pic:blipFill>
                    <a:blip r:embed="rId22">
                      <a:extLst>
                        <a:ext uri="{28A0092B-C50C-407E-A947-70E740481C1C}">
                          <a14:useLocalDpi xmlns:a14="http://schemas.microsoft.com/office/drawing/2010/main" val="0"/>
                        </a:ext>
                      </a:extLst>
                    </a:blip>
                    <a:stretch>
                      <a:fillRect/>
                    </a:stretch>
                  </pic:blipFill>
                  <pic:spPr>
                    <a:xfrm>
                      <a:off x="0" y="0"/>
                      <a:ext cx="6671310" cy="3809365"/>
                    </a:xfrm>
                    <a:prstGeom prst="rect">
                      <a:avLst/>
                    </a:prstGeom>
                  </pic:spPr>
                </pic:pic>
              </a:graphicData>
            </a:graphic>
            <wp14:sizeRelH relativeFrom="page">
              <wp14:pctWidth>0</wp14:pctWidth>
            </wp14:sizeRelH>
            <wp14:sizeRelV relativeFrom="page">
              <wp14:pctHeight>0</wp14:pctHeight>
            </wp14:sizeRelV>
          </wp:anchor>
        </w:drawing>
      </w:r>
      <w:r w:rsidR="00F52ADF" w:rsidRPr="00850513">
        <w:rPr>
          <w:rFonts w:ascii="Barlow" w:eastAsia="Times New Roman" w:hAnsi="Barlow" w:cstheme="majorHAnsi"/>
          <w:color w:val="000000" w:themeColor="text1"/>
          <w:lang w:eastAsia="nl-NL"/>
        </w:rPr>
        <w:t xml:space="preserve">Tot 2023 kan de U-TECH community voort blijven bestaan vanwege de React EU subsidie en de bijdragen van de overige stakeholders. Zoals besproken gaat de U-TECH Community starten met een lidmaatschapsmodel om zelfvoorzienend te worden. </w:t>
      </w:r>
      <w:r w:rsidR="00823F82" w:rsidRPr="00850513">
        <w:rPr>
          <w:rFonts w:ascii="Barlow" w:eastAsia="Times New Roman" w:hAnsi="Barlow" w:cstheme="majorHAnsi"/>
          <w:color w:val="000000" w:themeColor="text1"/>
          <w:lang w:eastAsia="nl-NL"/>
        </w:rPr>
        <w:t>Om inzicht te krijgen in bedrijfsstrategie van de</w:t>
      </w:r>
      <w:r w:rsidR="00F52ADF" w:rsidRPr="00850513">
        <w:rPr>
          <w:rFonts w:ascii="Barlow" w:eastAsia="Times New Roman" w:hAnsi="Barlow" w:cstheme="majorHAnsi"/>
          <w:color w:val="000000" w:themeColor="text1"/>
          <w:lang w:eastAsia="nl-NL"/>
        </w:rPr>
        <w:t xml:space="preserve"> </w:t>
      </w:r>
      <w:r w:rsidR="00823F82" w:rsidRPr="00850513">
        <w:rPr>
          <w:rFonts w:ascii="Barlow" w:eastAsia="Times New Roman" w:hAnsi="Barlow" w:cstheme="majorHAnsi"/>
          <w:color w:val="000000" w:themeColor="text1"/>
          <w:lang w:eastAsia="nl-NL"/>
        </w:rPr>
        <w:t xml:space="preserve">U-TECH Community na afloop van de React EU gelden is een draft opgesteld van een publiek-privaat business model canvas. </w:t>
      </w:r>
      <w:r w:rsidR="00F43166" w:rsidRPr="00850513">
        <w:rPr>
          <w:rFonts w:ascii="Barlow" w:eastAsia="Times New Roman" w:hAnsi="Barlow" w:cstheme="majorHAnsi"/>
          <w:color w:val="000000" w:themeColor="text1"/>
          <w:lang w:eastAsia="nl-NL"/>
        </w:rPr>
        <w:t>Een publiek-privaat businessmodel wijkt af van businessmodellen in reguliere organisaties</w:t>
      </w:r>
      <w:r w:rsidR="0060565F" w:rsidRPr="00850513">
        <w:rPr>
          <w:rFonts w:ascii="Barlow" w:eastAsia="Times New Roman" w:hAnsi="Barlow" w:cstheme="majorHAnsi"/>
          <w:color w:val="000000" w:themeColor="text1"/>
          <w:lang w:eastAsia="nl-NL"/>
        </w:rPr>
        <w:t xml:space="preserve">, er is sprake van een </w:t>
      </w:r>
      <w:r w:rsidR="00F43166" w:rsidRPr="00850513">
        <w:rPr>
          <w:rFonts w:ascii="Barlow" w:eastAsia="Times New Roman" w:hAnsi="Barlow" w:cstheme="majorHAnsi"/>
          <w:color w:val="000000" w:themeColor="text1"/>
          <w:lang w:eastAsia="nl-NL"/>
        </w:rPr>
        <w:t>samenwerkingsverband met daarin zowel publieke als private investeerders</w:t>
      </w:r>
      <w:r w:rsidR="00375594" w:rsidRPr="00850513">
        <w:rPr>
          <w:rFonts w:ascii="Barlow" w:eastAsia="Times New Roman" w:hAnsi="Barlow" w:cstheme="majorHAnsi"/>
          <w:color w:val="000000" w:themeColor="text1"/>
          <w:lang w:eastAsia="nl-NL"/>
        </w:rPr>
        <w:t xml:space="preserve"> (zie </w:t>
      </w:r>
      <w:hyperlink r:id="rId23" w:history="1">
        <w:r w:rsidR="00375594" w:rsidRPr="00850513">
          <w:rPr>
            <w:rStyle w:val="Hyperlink"/>
            <w:rFonts w:ascii="Barlow" w:eastAsia="Times New Roman" w:hAnsi="Barlow" w:cstheme="majorHAnsi"/>
            <w:lang w:eastAsia="nl-NL"/>
          </w:rPr>
          <w:t>Handboek Business Modellen voor PPS)</w:t>
        </w:r>
        <w:r w:rsidR="00F43166" w:rsidRPr="00850513">
          <w:rPr>
            <w:rStyle w:val="Hyperlink"/>
            <w:rFonts w:ascii="Barlow" w:eastAsia="Times New Roman" w:hAnsi="Barlow" w:cstheme="majorHAnsi"/>
            <w:lang w:eastAsia="nl-NL"/>
          </w:rPr>
          <w:t>.</w:t>
        </w:r>
      </w:hyperlink>
      <w:r w:rsidR="00F43166" w:rsidRPr="00850513">
        <w:rPr>
          <w:rFonts w:ascii="Barlow" w:eastAsia="Times New Roman" w:hAnsi="Barlow" w:cstheme="majorHAnsi"/>
          <w:color w:val="000000" w:themeColor="text1"/>
          <w:lang w:eastAsia="nl-NL"/>
        </w:rPr>
        <w:t xml:space="preserve"> Het samenwerkingsverband heeft daarnaast een rol en verantwoordelijkheid in het slaan van bruggen tussen bedrijven en onderwijsinstellingen. </w:t>
      </w:r>
      <w:r w:rsidR="00375594" w:rsidRPr="00850513">
        <w:rPr>
          <w:rFonts w:ascii="Barlow" w:eastAsia="Times New Roman" w:hAnsi="Barlow" w:cstheme="majorHAnsi"/>
          <w:color w:val="000000" w:themeColor="text1"/>
          <w:lang w:eastAsia="nl-NL"/>
        </w:rPr>
        <w:t>Bovendien moet</w:t>
      </w:r>
      <w:r w:rsidR="00F43166" w:rsidRPr="00850513">
        <w:rPr>
          <w:rFonts w:ascii="Barlow" w:eastAsia="Times New Roman" w:hAnsi="Barlow" w:cstheme="majorHAnsi"/>
          <w:color w:val="000000" w:themeColor="text1"/>
          <w:lang w:eastAsia="nl-NL"/>
        </w:rPr>
        <w:t xml:space="preserve"> samenwerkingsverband moet toegevoegde waarde realiseren op basis van klantvragen van bedrijven en</w:t>
      </w:r>
      <w:r w:rsidR="00375594" w:rsidRPr="00850513">
        <w:rPr>
          <w:rFonts w:ascii="Barlow" w:eastAsia="Times New Roman" w:hAnsi="Barlow" w:cstheme="majorHAnsi"/>
          <w:color w:val="000000" w:themeColor="text1"/>
          <w:lang w:eastAsia="nl-NL"/>
        </w:rPr>
        <w:t xml:space="preserve"> </w:t>
      </w:r>
      <w:r w:rsidR="00F43166" w:rsidRPr="00850513">
        <w:rPr>
          <w:rFonts w:ascii="Barlow" w:eastAsia="Times New Roman" w:hAnsi="Barlow" w:cstheme="majorHAnsi"/>
          <w:color w:val="000000" w:themeColor="text1"/>
          <w:lang w:eastAsia="nl-NL"/>
        </w:rPr>
        <w:t>studenten om verregaande betrokkenheid bij bedrijven en onderwijs te kweken en duurzame financiering realistisch te maken.</w:t>
      </w:r>
    </w:p>
    <w:p w14:paraId="24AB37AF" w14:textId="167F8FF7" w:rsidR="00372221" w:rsidRPr="0074072F" w:rsidRDefault="0074072F">
      <w:pPr>
        <w:rPr>
          <w:rFonts w:ascii="Barlow" w:hAnsi="Barlow" w:cstheme="majorHAnsi"/>
          <w:color w:val="000000" w:themeColor="text1"/>
          <w:lang w:val="en-US"/>
        </w:rPr>
      </w:pPr>
      <w:r>
        <w:rPr>
          <w:rFonts w:ascii="Barlow" w:hAnsi="Barlow" w:cstheme="majorHAnsi"/>
          <w:color w:val="000000" w:themeColor="text1"/>
        </w:rPr>
        <w:t xml:space="preserve">Figuur 4. </w:t>
      </w:r>
      <w:r w:rsidRPr="0074072F">
        <w:rPr>
          <w:rFonts w:ascii="Barlow" w:hAnsi="Barlow" w:cstheme="majorHAnsi"/>
          <w:color w:val="000000" w:themeColor="text1"/>
          <w:lang w:val="en-US"/>
        </w:rPr>
        <w:t>U-TECH Community draft business model canvas</w:t>
      </w:r>
      <w:r>
        <w:rPr>
          <w:rFonts w:ascii="Barlow" w:hAnsi="Barlow" w:cstheme="majorHAnsi"/>
          <w:color w:val="000000" w:themeColor="text1"/>
          <w:lang w:val="en-US"/>
        </w:rPr>
        <w:t xml:space="preserve"> </w:t>
      </w:r>
      <w:r w:rsidRPr="0074072F">
        <w:rPr>
          <w:rFonts w:ascii="Barlow" w:hAnsi="Barlow" w:cstheme="majorHAnsi"/>
          <w:color w:val="000000" w:themeColor="text1"/>
          <w:lang w:val="en-US"/>
        </w:rPr>
        <w:t xml:space="preserve"> </w:t>
      </w:r>
      <w:r>
        <w:rPr>
          <w:rFonts w:ascii="Barlow" w:hAnsi="Barlow" w:cstheme="majorHAnsi"/>
          <w:color w:val="000000" w:themeColor="text1"/>
          <w:lang w:val="en-US"/>
        </w:rPr>
        <w:t>(</w:t>
      </w:r>
      <w:hyperlink r:id="rId24" w:history="1">
        <w:r w:rsidRPr="0074072F">
          <w:rPr>
            <w:rStyle w:val="Hyperlink"/>
            <w:rFonts w:ascii="Barlow" w:hAnsi="Barlow" w:cs="Calibri Light (Koppen)"/>
            <w:color w:val="4472C4" w:themeColor="accent1"/>
            <w:u w:val="none"/>
            <w:lang w:val="en-US"/>
          </w:rPr>
          <w:t>Link</w:t>
        </w:r>
      </w:hyperlink>
      <w:r w:rsidRPr="0074072F">
        <w:rPr>
          <w:rFonts w:ascii="Barlow" w:hAnsi="Barlow" w:cstheme="majorHAnsi"/>
          <w:color w:val="000000" w:themeColor="text1"/>
          <w:lang w:val="en-US"/>
        </w:rPr>
        <w:t>)</w:t>
      </w:r>
      <w:r>
        <w:rPr>
          <w:rFonts w:ascii="Barlow" w:hAnsi="Barlow" w:cstheme="majorHAnsi"/>
          <w:color w:val="000000" w:themeColor="text1"/>
          <w:lang w:val="en-US"/>
        </w:rPr>
        <w:t>.</w:t>
      </w:r>
    </w:p>
    <w:p w14:paraId="181E852E" w14:textId="77777777" w:rsidR="0074072F" w:rsidRPr="0074072F" w:rsidRDefault="0074072F">
      <w:pPr>
        <w:rPr>
          <w:rFonts w:ascii="Barlow" w:hAnsi="Barlow" w:cstheme="majorHAnsi"/>
          <w:b/>
          <w:bCs/>
          <w:color w:val="E03C55"/>
          <w:sz w:val="28"/>
          <w:szCs w:val="28"/>
          <w:lang w:val="en-US"/>
        </w:rPr>
      </w:pPr>
    </w:p>
    <w:p w14:paraId="73CC8E7D" w14:textId="5406D1CB" w:rsidR="00145707" w:rsidRDefault="00B9623D">
      <w:pPr>
        <w:rPr>
          <w:rFonts w:ascii="Barlow" w:hAnsi="Barlow" w:cstheme="majorHAnsi"/>
          <w:b/>
          <w:bCs/>
          <w:color w:val="E03C55"/>
          <w:sz w:val="28"/>
          <w:szCs w:val="28"/>
        </w:rPr>
      </w:pPr>
      <w:r w:rsidRPr="00E97266">
        <w:rPr>
          <w:rFonts w:ascii="Barlow" w:hAnsi="Barlow" w:cstheme="majorHAnsi"/>
          <w:b/>
          <w:bCs/>
          <w:color w:val="E03C55"/>
          <w:sz w:val="28"/>
          <w:szCs w:val="28"/>
        </w:rPr>
        <w:t>Bronnenlijst</w:t>
      </w:r>
    </w:p>
    <w:p w14:paraId="45929C44" w14:textId="77777777" w:rsidR="00372221" w:rsidRPr="00E97266" w:rsidRDefault="00372221" w:rsidP="00372221">
      <w:pPr>
        <w:spacing w:line="276" w:lineRule="auto"/>
        <w:rPr>
          <w:rFonts w:ascii="Barlow" w:hAnsi="Barlow" w:cstheme="majorHAnsi"/>
          <w:b/>
          <w:bCs/>
          <w:color w:val="E03C55"/>
          <w:sz w:val="28"/>
          <w:szCs w:val="28"/>
        </w:rPr>
      </w:pPr>
    </w:p>
    <w:p w14:paraId="697A7F88" w14:textId="7620BD3A" w:rsidR="00E97266" w:rsidRDefault="00E97266" w:rsidP="00372221">
      <w:pPr>
        <w:pStyle w:val="Normaalweb"/>
        <w:spacing w:before="0" w:beforeAutospacing="0" w:after="0" w:afterAutospacing="0" w:line="276" w:lineRule="auto"/>
        <w:ind w:left="720" w:hanging="720"/>
        <w:rPr>
          <w:rFonts w:ascii="Barlow" w:hAnsi="Barlow"/>
          <w:color w:val="000000" w:themeColor="text1"/>
        </w:rPr>
      </w:pPr>
      <w:r w:rsidRPr="00E97266">
        <w:rPr>
          <w:rFonts w:ascii="Barlow" w:hAnsi="Barlow"/>
          <w:color w:val="000000" w:themeColor="text1"/>
        </w:rPr>
        <w:t xml:space="preserve">van den Toren, J. P., de Kok, L. &amp; </w:t>
      </w:r>
      <w:proofErr w:type="spellStart"/>
      <w:r w:rsidRPr="00E97266">
        <w:rPr>
          <w:rFonts w:ascii="Barlow" w:hAnsi="Barlow"/>
          <w:color w:val="000000" w:themeColor="text1"/>
        </w:rPr>
        <w:t>Bagir</w:t>
      </w:r>
      <w:proofErr w:type="spellEnd"/>
      <w:r w:rsidRPr="00E97266">
        <w:rPr>
          <w:rFonts w:ascii="Barlow" w:hAnsi="Barlow"/>
          <w:color w:val="000000" w:themeColor="text1"/>
        </w:rPr>
        <w:t>, E. (2021).</w:t>
      </w:r>
      <w:r w:rsidRPr="00E97266">
        <w:rPr>
          <w:rStyle w:val="apple-converted-space"/>
          <w:rFonts w:ascii="Barlow" w:hAnsi="Barlow"/>
          <w:color w:val="000000" w:themeColor="text1"/>
        </w:rPr>
        <w:t> </w:t>
      </w:r>
      <w:r w:rsidRPr="00E97266">
        <w:rPr>
          <w:rFonts w:ascii="Barlow" w:hAnsi="Barlow"/>
          <w:i/>
          <w:iCs/>
          <w:color w:val="000000" w:themeColor="text1"/>
        </w:rPr>
        <w:t>Effecten van meer publiek-private samenwerking in het beroepsonderwijs</w:t>
      </w:r>
      <w:r w:rsidRPr="00E97266">
        <w:rPr>
          <w:rFonts w:ascii="Barlow" w:hAnsi="Barlow"/>
          <w:color w:val="000000" w:themeColor="text1"/>
        </w:rPr>
        <w:t>.</w:t>
      </w:r>
    </w:p>
    <w:p w14:paraId="610863DD" w14:textId="77777777" w:rsidR="00372221" w:rsidRDefault="00372221" w:rsidP="00372221">
      <w:pPr>
        <w:pStyle w:val="Normaalweb"/>
        <w:spacing w:before="0" w:beforeAutospacing="0" w:after="0" w:afterAutospacing="0" w:line="276" w:lineRule="auto"/>
        <w:ind w:left="720" w:hanging="720"/>
        <w:rPr>
          <w:rFonts w:ascii="Barlow" w:hAnsi="Barlow"/>
          <w:color w:val="000000" w:themeColor="text1"/>
        </w:rPr>
      </w:pPr>
    </w:p>
    <w:p w14:paraId="707F81D2" w14:textId="00CAAF01" w:rsidR="00E97266" w:rsidRPr="00E97266" w:rsidRDefault="00E97266" w:rsidP="00372221">
      <w:pPr>
        <w:pStyle w:val="Normaalweb"/>
        <w:spacing w:before="0" w:beforeAutospacing="0" w:after="0" w:afterAutospacing="0" w:line="276" w:lineRule="auto"/>
        <w:ind w:left="720" w:hanging="720"/>
        <w:rPr>
          <w:rFonts w:ascii="Barlow" w:hAnsi="Barlow" w:cstheme="majorHAnsi"/>
          <w:i/>
          <w:iCs/>
          <w:color w:val="000000" w:themeColor="text1"/>
        </w:rPr>
      </w:pPr>
      <w:r w:rsidRPr="00E97266">
        <w:rPr>
          <w:rFonts w:ascii="Barlow" w:hAnsi="Barlow" w:cstheme="majorHAnsi"/>
          <w:color w:val="000000" w:themeColor="text1"/>
        </w:rPr>
        <w:t>Zwetsloot</w:t>
      </w:r>
      <w:r>
        <w:rPr>
          <w:rFonts w:ascii="Barlow" w:hAnsi="Barlow" w:cstheme="majorHAnsi"/>
          <w:color w:val="000000" w:themeColor="text1"/>
        </w:rPr>
        <w:t xml:space="preserve">, M. </w:t>
      </w:r>
      <w:r w:rsidRPr="00E97266">
        <w:rPr>
          <w:rFonts w:ascii="Barlow" w:hAnsi="Barlow" w:cstheme="majorHAnsi"/>
          <w:color w:val="000000" w:themeColor="text1"/>
        </w:rPr>
        <w:t xml:space="preserve"> (2022) – </w:t>
      </w:r>
      <w:r w:rsidRPr="00E97266">
        <w:rPr>
          <w:rFonts w:ascii="Barlow" w:hAnsi="Barlow" w:cstheme="majorHAnsi"/>
          <w:i/>
          <w:iCs/>
          <w:color w:val="000000" w:themeColor="text1"/>
        </w:rPr>
        <w:t>Whitepaper Nut en Noodzaak aantrekken ICT-talent regio</w:t>
      </w:r>
      <w:r w:rsidRPr="00E97266">
        <w:rPr>
          <w:rFonts w:ascii="Barlow" w:hAnsi="Barlow" w:cstheme="majorHAnsi"/>
          <w:i/>
          <w:iCs/>
          <w:color w:val="000000" w:themeColor="text1"/>
        </w:rPr>
        <w:t xml:space="preserve"> </w:t>
      </w:r>
      <w:r w:rsidRPr="00E97266">
        <w:rPr>
          <w:rFonts w:ascii="Barlow" w:hAnsi="Barlow" w:cstheme="majorHAnsi"/>
          <w:i/>
          <w:iCs/>
          <w:color w:val="000000" w:themeColor="text1"/>
        </w:rPr>
        <w:t>Utrecht</w:t>
      </w:r>
    </w:p>
    <w:p w14:paraId="1940C4D7" w14:textId="77777777" w:rsidR="00E97266" w:rsidRDefault="00E97266" w:rsidP="00372221">
      <w:pPr>
        <w:spacing w:line="276" w:lineRule="auto"/>
        <w:rPr>
          <w:rFonts w:ascii="Barlow" w:hAnsi="Barlow" w:cstheme="majorHAnsi"/>
          <w:color w:val="000000" w:themeColor="text1"/>
        </w:rPr>
      </w:pPr>
    </w:p>
    <w:p w14:paraId="0E6C68EC" w14:textId="77777777" w:rsidR="00E97266" w:rsidRDefault="00E97266" w:rsidP="00372221">
      <w:pPr>
        <w:spacing w:line="276" w:lineRule="auto"/>
        <w:rPr>
          <w:rFonts w:ascii="Barlow" w:hAnsi="Barlow" w:cstheme="majorHAnsi"/>
          <w:i/>
          <w:iCs/>
          <w:color w:val="000000" w:themeColor="text1"/>
        </w:rPr>
      </w:pPr>
      <w:r w:rsidRPr="00E97266">
        <w:rPr>
          <w:rFonts w:ascii="Barlow" w:hAnsi="Barlow" w:cstheme="majorHAnsi"/>
          <w:color w:val="000000" w:themeColor="text1"/>
        </w:rPr>
        <w:t xml:space="preserve">Utrecht Talent Alliantie (2022) – </w:t>
      </w:r>
      <w:r w:rsidRPr="00E97266">
        <w:rPr>
          <w:rFonts w:ascii="Barlow" w:hAnsi="Barlow" w:cstheme="majorHAnsi"/>
          <w:i/>
          <w:iCs/>
          <w:color w:val="000000" w:themeColor="text1"/>
        </w:rPr>
        <w:t>Jaarplan 2022</w:t>
      </w:r>
    </w:p>
    <w:p w14:paraId="149D1FC5" w14:textId="77777777" w:rsidR="00E97266" w:rsidRDefault="00E97266" w:rsidP="00372221">
      <w:pPr>
        <w:spacing w:line="276" w:lineRule="auto"/>
        <w:rPr>
          <w:rFonts w:ascii="Barlow" w:hAnsi="Barlow" w:cstheme="majorHAnsi"/>
          <w:i/>
          <w:iCs/>
          <w:color w:val="000000" w:themeColor="text1"/>
        </w:rPr>
      </w:pPr>
    </w:p>
    <w:p w14:paraId="1ACEBCCD" w14:textId="77777777" w:rsidR="00E97266" w:rsidRDefault="00E97266" w:rsidP="00372221">
      <w:pPr>
        <w:spacing w:line="276" w:lineRule="auto"/>
        <w:rPr>
          <w:rFonts w:ascii="Barlow" w:hAnsi="Barlow" w:cstheme="majorHAnsi"/>
          <w:i/>
          <w:iCs/>
          <w:color w:val="000000" w:themeColor="text1"/>
        </w:rPr>
      </w:pPr>
      <w:r w:rsidRPr="00E97266">
        <w:rPr>
          <w:rFonts w:ascii="Barlow" w:hAnsi="Barlow" w:cstheme="majorHAnsi"/>
          <w:color w:val="000000" w:themeColor="text1"/>
        </w:rPr>
        <w:t xml:space="preserve">L. Oosterwaal, L. de Kok, C. Bos (2021) </w:t>
      </w:r>
      <w:r w:rsidRPr="00E97266">
        <w:rPr>
          <w:rFonts w:ascii="Barlow" w:hAnsi="Barlow" w:cstheme="majorHAnsi"/>
          <w:i/>
          <w:iCs/>
          <w:color w:val="000000" w:themeColor="text1"/>
        </w:rPr>
        <w:t xml:space="preserve">– Human </w:t>
      </w:r>
      <w:proofErr w:type="spellStart"/>
      <w:r w:rsidRPr="00E97266">
        <w:rPr>
          <w:rFonts w:ascii="Barlow" w:hAnsi="Barlow" w:cstheme="majorHAnsi"/>
          <w:i/>
          <w:iCs/>
          <w:color w:val="000000" w:themeColor="text1"/>
        </w:rPr>
        <w:t>Capital</w:t>
      </w:r>
      <w:proofErr w:type="spellEnd"/>
      <w:r w:rsidRPr="00E97266">
        <w:rPr>
          <w:rFonts w:ascii="Barlow" w:hAnsi="Barlow" w:cstheme="majorHAnsi"/>
          <w:i/>
          <w:iCs/>
          <w:color w:val="000000" w:themeColor="text1"/>
        </w:rPr>
        <w:t xml:space="preserve"> Agenda Regio Utrecht</w:t>
      </w:r>
    </w:p>
    <w:p w14:paraId="5E7AC57D" w14:textId="77777777" w:rsidR="00E97266" w:rsidRDefault="00E97266" w:rsidP="00372221">
      <w:pPr>
        <w:spacing w:line="276" w:lineRule="auto"/>
        <w:rPr>
          <w:rFonts w:ascii="Barlow" w:hAnsi="Barlow" w:cstheme="majorHAnsi"/>
          <w:i/>
          <w:iCs/>
          <w:color w:val="000000" w:themeColor="text1"/>
        </w:rPr>
      </w:pPr>
    </w:p>
    <w:p w14:paraId="53DDAC74" w14:textId="77777777" w:rsidR="00E97266" w:rsidRPr="00E97266" w:rsidRDefault="00E97266" w:rsidP="00372221">
      <w:pPr>
        <w:spacing w:line="276" w:lineRule="auto"/>
        <w:rPr>
          <w:rFonts w:ascii="Barlow" w:hAnsi="Barlow" w:cstheme="majorHAnsi"/>
          <w:color w:val="000000" w:themeColor="text1"/>
        </w:rPr>
      </w:pPr>
      <w:r w:rsidRPr="00E97266">
        <w:rPr>
          <w:rFonts w:ascii="Barlow" w:hAnsi="Barlow" w:cstheme="majorHAnsi"/>
          <w:color w:val="000000" w:themeColor="text1"/>
        </w:rPr>
        <w:t>Zwetsloot, M. (2021). </w:t>
      </w:r>
      <w:r w:rsidRPr="00E97266">
        <w:rPr>
          <w:rFonts w:ascii="Barlow" w:hAnsi="Barlow" w:cstheme="majorHAnsi"/>
          <w:i/>
          <w:iCs/>
          <w:color w:val="000000" w:themeColor="text1"/>
        </w:rPr>
        <w:t>Jaarverslag Stichting Utrecht Tech Community juni ’21 – juni ‘22</w:t>
      </w:r>
      <w:r w:rsidRPr="00E97266">
        <w:rPr>
          <w:rFonts w:ascii="Barlow" w:hAnsi="Barlow" w:cstheme="majorHAnsi"/>
          <w:color w:val="000000" w:themeColor="text1"/>
        </w:rPr>
        <w:t>.</w:t>
      </w:r>
    </w:p>
    <w:p w14:paraId="7E1EAB17" w14:textId="43948CBB" w:rsidR="00850513" w:rsidRDefault="00850513" w:rsidP="00372221">
      <w:pPr>
        <w:spacing w:line="276" w:lineRule="auto"/>
        <w:rPr>
          <w:rFonts w:ascii="Barlow" w:hAnsi="Barlow" w:cstheme="majorHAnsi"/>
          <w:color w:val="E03C55"/>
        </w:rPr>
      </w:pPr>
    </w:p>
    <w:p w14:paraId="2CA5639C" w14:textId="77777777" w:rsidR="00372221" w:rsidRDefault="00E97266" w:rsidP="00372221">
      <w:pPr>
        <w:spacing w:line="276" w:lineRule="auto"/>
        <w:rPr>
          <w:rFonts w:ascii="Barlow" w:hAnsi="Barlow" w:cstheme="majorHAnsi"/>
          <w:i/>
          <w:iCs/>
          <w:color w:val="000000" w:themeColor="text1"/>
        </w:rPr>
      </w:pPr>
      <w:proofErr w:type="spellStart"/>
      <w:r w:rsidRPr="00E97266">
        <w:rPr>
          <w:rFonts w:ascii="Barlow" w:hAnsi="Barlow" w:cstheme="majorHAnsi"/>
          <w:color w:val="000000" w:themeColor="text1"/>
        </w:rPr>
        <w:t>KplusV</w:t>
      </w:r>
      <w:proofErr w:type="spellEnd"/>
      <w:r w:rsidRPr="00E97266">
        <w:rPr>
          <w:rFonts w:ascii="Barlow" w:hAnsi="Barlow" w:cstheme="majorHAnsi"/>
          <w:color w:val="000000" w:themeColor="text1"/>
        </w:rPr>
        <w:t xml:space="preserve"> (202</w:t>
      </w:r>
      <w:r w:rsidR="00372221">
        <w:rPr>
          <w:rFonts w:ascii="Barlow" w:hAnsi="Barlow" w:cstheme="majorHAnsi"/>
          <w:color w:val="000000" w:themeColor="text1"/>
        </w:rPr>
        <w:t xml:space="preserve">2) – </w:t>
      </w:r>
      <w:r w:rsidR="00372221">
        <w:rPr>
          <w:rFonts w:ascii="Barlow" w:hAnsi="Barlow" w:cstheme="majorHAnsi"/>
          <w:i/>
          <w:iCs/>
          <w:color w:val="000000" w:themeColor="text1"/>
        </w:rPr>
        <w:t xml:space="preserve">Werksessie: Hoe maak je jouw governance en financieringsstructuur </w:t>
      </w:r>
    </w:p>
    <w:p w14:paraId="34E7C37E" w14:textId="34A4AD9E" w:rsidR="00E97266" w:rsidRDefault="00372221" w:rsidP="00372221">
      <w:pPr>
        <w:spacing w:line="276" w:lineRule="auto"/>
        <w:ind w:firstLine="708"/>
        <w:rPr>
          <w:rFonts w:ascii="Barlow" w:hAnsi="Barlow" w:cstheme="majorHAnsi"/>
          <w:i/>
          <w:iCs/>
          <w:color w:val="000000" w:themeColor="text1"/>
        </w:rPr>
      </w:pPr>
      <w:r>
        <w:rPr>
          <w:rFonts w:ascii="Barlow" w:hAnsi="Barlow" w:cstheme="majorHAnsi"/>
          <w:i/>
          <w:iCs/>
          <w:color w:val="000000" w:themeColor="text1"/>
        </w:rPr>
        <w:t>duurzaam?</w:t>
      </w:r>
    </w:p>
    <w:p w14:paraId="061CE8F0" w14:textId="77777777" w:rsidR="00372221" w:rsidRPr="00372221" w:rsidRDefault="00372221" w:rsidP="00E97266">
      <w:pPr>
        <w:rPr>
          <w:rFonts w:ascii="Barlow" w:hAnsi="Barlow" w:cstheme="majorHAnsi"/>
          <w:i/>
          <w:iCs/>
          <w:color w:val="000000" w:themeColor="text1"/>
        </w:rPr>
      </w:pPr>
    </w:p>
    <w:sectPr w:rsidR="00372221" w:rsidRPr="00372221" w:rsidSect="00E132D6">
      <w:footerReference w:type="default" r:id="rId2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56938" w14:textId="77777777" w:rsidR="00BB1A0B" w:rsidRDefault="00BB1A0B" w:rsidP="00BE56C6">
      <w:r>
        <w:separator/>
      </w:r>
    </w:p>
  </w:endnote>
  <w:endnote w:type="continuationSeparator" w:id="0">
    <w:p w14:paraId="4005B075" w14:textId="77777777" w:rsidR="00BB1A0B" w:rsidRDefault="00BB1A0B" w:rsidP="00BE5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Barlow">
    <w:panose1 w:val="00000500000000000000"/>
    <w:charset w:val="4D"/>
    <w:family w:val="auto"/>
    <w:pitch w:val="variable"/>
    <w:sig w:usb0="20000007" w:usb1="00000000" w:usb2="00000000" w:usb3="00000000" w:csb0="00000193" w:csb1="00000000"/>
  </w:font>
  <w:font w:name="Times New Roman (Koppen CS)">
    <w:altName w:val="Times New Roman"/>
    <w:panose1 w:val="020B0604020202020204"/>
    <w:charset w:val="00"/>
    <w:family w:val="roman"/>
    <w:notTrueType/>
    <w:pitch w:val="default"/>
  </w:font>
  <w:font w:name="Calibri Light (Koppen)">
    <w:altName w:val="Calibri Light"/>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CBA2B" w14:textId="1A308D58" w:rsidR="00BE56C6" w:rsidRDefault="00BE56C6">
    <w:pPr>
      <w:pStyle w:val="Voettekst"/>
    </w:pPr>
    <w:r w:rsidRPr="00960AF1">
      <w:rPr>
        <w:rFonts w:ascii="Times New Roman" w:eastAsia="Times New Roman" w:hAnsi="Times New Roman" w:cs="Times New Roman"/>
        <w:noProof/>
        <w:lang w:eastAsia="nl-NL"/>
      </w:rPr>
      <w:drawing>
        <wp:anchor distT="0" distB="0" distL="114300" distR="114300" simplePos="0" relativeHeight="251659264" behindDoc="0" locked="0" layoutInCell="1" allowOverlap="1" wp14:anchorId="53AB3B3D" wp14:editId="78D86571">
          <wp:simplePos x="0" y="0"/>
          <wp:positionH relativeFrom="column">
            <wp:posOffset>5641340</wp:posOffset>
          </wp:positionH>
          <wp:positionV relativeFrom="paragraph">
            <wp:posOffset>-111125</wp:posOffset>
          </wp:positionV>
          <wp:extent cx="704850" cy="430530"/>
          <wp:effectExtent l="0" t="0" r="6350" b="1270"/>
          <wp:wrapSquare wrapText="bothSides"/>
          <wp:docPr id="2" name="Afbeelding 2" descr="Logo HCA 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HCA I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305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66B17" w14:textId="77777777" w:rsidR="00BB1A0B" w:rsidRDefault="00BB1A0B" w:rsidP="00BE56C6">
      <w:r>
        <w:separator/>
      </w:r>
    </w:p>
  </w:footnote>
  <w:footnote w:type="continuationSeparator" w:id="0">
    <w:p w14:paraId="66DB3FA5" w14:textId="77777777" w:rsidR="00BB1A0B" w:rsidRDefault="00BB1A0B" w:rsidP="00BE56C6">
      <w:r>
        <w:continuationSeparator/>
      </w:r>
    </w:p>
  </w:footnote>
  <w:footnote w:id="1">
    <w:p w14:paraId="52187EFD" w14:textId="1DCD8702" w:rsidR="00F15664" w:rsidRDefault="00F15664">
      <w:pPr>
        <w:pStyle w:val="Voetnoottekst"/>
        <w:rPr>
          <w:rFonts w:ascii="Barlow" w:hAnsi="Barlow"/>
        </w:rPr>
      </w:pPr>
      <w:r>
        <w:rPr>
          <w:rStyle w:val="Voetnootmarkering"/>
        </w:rPr>
        <w:footnoteRef/>
      </w:r>
      <w:r>
        <w:t xml:space="preserve"> </w:t>
      </w:r>
      <w:r>
        <w:rPr>
          <w:rFonts w:ascii="Barlow" w:hAnsi="Barlow"/>
        </w:rPr>
        <w:t>D</w:t>
      </w:r>
      <w:r>
        <w:rPr>
          <w:rFonts w:ascii="Barlow" w:hAnsi="Barlow"/>
        </w:rPr>
        <w:t xml:space="preserve">isclaimer: </w:t>
      </w:r>
      <w:r>
        <w:rPr>
          <w:rFonts w:ascii="Barlow" w:hAnsi="Barlow"/>
        </w:rPr>
        <w:t xml:space="preserve">het de </w:t>
      </w:r>
      <w:r>
        <w:rPr>
          <w:rFonts w:ascii="Barlow" w:hAnsi="Barlow"/>
        </w:rPr>
        <w:t xml:space="preserve">CBS data </w:t>
      </w:r>
      <w:r>
        <w:rPr>
          <w:rFonts w:ascii="Barlow" w:hAnsi="Barlow"/>
        </w:rPr>
        <w:t>gebruikt in het rapport dateert</w:t>
      </w:r>
      <w:r>
        <w:rPr>
          <w:rFonts w:ascii="Barlow" w:hAnsi="Barlow"/>
        </w:rPr>
        <w:t xml:space="preserve"> uit 2019</w:t>
      </w:r>
    </w:p>
    <w:p w14:paraId="70C11996" w14:textId="23FFDD91" w:rsidR="003E044C" w:rsidRPr="00F15664" w:rsidRDefault="00F24885">
      <w:pPr>
        <w:pStyle w:val="Voetnoottekst"/>
        <w:rPr>
          <w:rFonts w:ascii="Barlow" w:hAnsi="Barlow"/>
        </w:rPr>
      </w:pPr>
      <w:r>
        <w:rPr>
          <w:rFonts w:ascii="Barlow" w:hAnsi="Barlow"/>
        </w:rPr>
        <w:t xml:space="preserve">2 </w:t>
      </w:r>
      <w:r w:rsidR="003E044C" w:rsidRPr="003E044C">
        <w:rPr>
          <w:rFonts w:ascii="Barlow" w:hAnsi="Barlow"/>
        </w:rPr>
        <w:t>De grootte van de bo</w:t>
      </w:r>
      <w:r w:rsidR="003E044C">
        <w:rPr>
          <w:rFonts w:ascii="Barlow" w:hAnsi="Barlow"/>
        </w:rPr>
        <w:t>l</w:t>
      </w:r>
      <w:r w:rsidR="003E044C" w:rsidRPr="003E044C">
        <w:rPr>
          <w:rFonts w:ascii="Barlow" w:hAnsi="Barlow"/>
        </w:rPr>
        <w:t>l</w:t>
      </w:r>
      <w:r w:rsidR="003E044C">
        <w:rPr>
          <w:rFonts w:ascii="Barlow" w:hAnsi="Barlow"/>
        </w:rPr>
        <w:t>en</w:t>
      </w:r>
      <w:r w:rsidR="003E044C" w:rsidRPr="003E044C">
        <w:rPr>
          <w:rFonts w:ascii="Barlow" w:hAnsi="Barlow"/>
        </w:rPr>
        <w:t xml:space="preserve"> </w:t>
      </w:r>
      <w:r w:rsidR="003E044C">
        <w:rPr>
          <w:rFonts w:ascii="Barlow" w:hAnsi="Barlow"/>
        </w:rPr>
        <w:t>geven</w:t>
      </w:r>
      <w:r w:rsidR="003E044C" w:rsidRPr="003E044C">
        <w:rPr>
          <w:rFonts w:ascii="Barlow" w:hAnsi="Barlow"/>
        </w:rPr>
        <w:t xml:space="preserve"> inzicht in hoeveel banen er in die sector zijn.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3F07"/>
    <w:multiLevelType w:val="multilevel"/>
    <w:tmpl w:val="735270B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474487"/>
    <w:multiLevelType w:val="multilevel"/>
    <w:tmpl w:val="62B650F4"/>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upperLetter"/>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 w15:restartNumberingAfterBreak="0">
    <w:nsid w:val="05B93E39"/>
    <w:multiLevelType w:val="hybridMultilevel"/>
    <w:tmpl w:val="AD785E8E"/>
    <w:lvl w:ilvl="0" w:tplc="7174FB94">
      <w:start w:val="29"/>
      <w:numFmt w:val="bullet"/>
      <w:lvlText w:val=""/>
      <w:lvlJc w:val="left"/>
      <w:pPr>
        <w:ind w:left="720" w:hanging="360"/>
      </w:pPr>
      <w:rPr>
        <w:rFonts w:ascii="Symbol" w:eastAsiaTheme="minorHAnsi" w:hAnsi="Symbol" w:cstheme="maj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A92CE1"/>
    <w:multiLevelType w:val="multilevel"/>
    <w:tmpl w:val="F17EE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476DAB"/>
    <w:multiLevelType w:val="multilevel"/>
    <w:tmpl w:val="62B650F4"/>
    <w:styleLink w:val="Huidigelijst4"/>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upperLetter"/>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 w15:restartNumberingAfterBreak="0">
    <w:nsid w:val="075167E6"/>
    <w:multiLevelType w:val="multilevel"/>
    <w:tmpl w:val="3E22F5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5761EB"/>
    <w:multiLevelType w:val="hybridMultilevel"/>
    <w:tmpl w:val="4BB6F738"/>
    <w:lvl w:ilvl="0" w:tplc="5FE2BE2C">
      <w:start w:val="4"/>
      <w:numFmt w:val="bullet"/>
      <w:lvlText w:val="-"/>
      <w:lvlJc w:val="left"/>
      <w:pPr>
        <w:ind w:left="720" w:hanging="360"/>
      </w:pPr>
      <w:rPr>
        <w:rFonts w:ascii="Barlow" w:eastAsiaTheme="majorEastAsia" w:hAnsi="Barlow" w:cstheme="maj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D5D4D93"/>
    <w:multiLevelType w:val="hybridMultilevel"/>
    <w:tmpl w:val="924CFBFA"/>
    <w:lvl w:ilvl="0" w:tplc="E062B4D0">
      <w:start w:val="2"/>
      <w:numFmt w:val="bullet"/>
      <w:lvlText w:val=""/>
      <w:lvlJc w:val="left"/>
      <w:pPr>
        <w:ind w:left="720" w:hanging="360"/>
      </w:pPr>
      <w:rPr>
        <w:rFonts w:ascii="Symbol" w:eastAsiaTheme="minorHAnsi" w:hAnsi="Symbol" w:cstheme="majorHAns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3D515A8"/>
    <w:multiLevelType w:val="multilevel"/>
    <w:tmpl w:val="3A2AE566"/>
    <w:lvl w:ilvl="0">
      <w:start w:val="2"/>
      <w:numFmt w:val="decimal"/>
      <w:lvlText w:val="%1."/>
      <w:lvlJc w:val="left"/>
      <w:pPr>
        <w:tabs>
          <w:tab w:val="num" w:pos="720"/>
        </w:tabs>
        <w:ind w:left="720" w:hanging="360"/>
      </w:pPr>
    </w:lvl>
    <w:lvl w:ilvl="1">
      <w:start w:val="2"/>
      <w:numFmt w:val="bullet"/>
      <w:lvlText w:val="-"/>
      <w:lvlJc w:val="left"/>
      <w:pPr>
        <w:ind w:left="1440" w:hanging="360"/>
      </w:pPr>
      <w:rPr>
        <w:rFonts w:ascii="Calibri" w:eastAsiaTheme="minorHAnsi" w:hAnsi="Calibri" w:cs="Calibri" w:hint="default"/>
      </w:rPr>
    </w:lvl>
    <w:lvl w:ilvl="2">
      <w:start w:val="1"/>
      <w:numFmt w:val="upperRoman"/>
      <w:lvlText w:val="%3."/>
      <w:lvlJc w:val="left"/>
      <w:pPr>
        <w:ind w:left="2520" w:hanging="720"/>
      </w:pPr>
      <w:rPr>
        <w:rFonts w:hint="default"/>
        <w:i/>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3D111F"/>
    <w:multiLevelType w:val="multilevel"/>
    <w:tmpl w:val="DE68EB7C"/>
    <w:lvl w:ilvl="0">
      <w:start w:val="1"/>
      <w:numFmt w:val="decimal"/>
      <w:lvlText w:val="%1."/>
      <w:lvlJc w:val="left"/>
      <w:pPr>
        <w:tabs>
          <w:tab w:val="num" w:pos="720"/>
        </w:tabs>
        <w:ind w:left="720" w:hanging="360"/>
      </w:pPr>
      <w:rPr>
        <w:rFonts w:asciiTheme="majorHAnsi" w:eastAsiaTheme="minorHAnsi" w:hAnsiTheme="majorHAnsi" w:cstheme="majorHAnsi"/>
        <w:sz w:val="28"/>
        <w:szCs w:val="28"/>
      </w:rPr>
    </w:lvl>
    <w:lvl w:ilvl="1">
      <w:start w:val="2"/>
      <w:numFmt w:val="bullet"/>
      <w:lvlText w:val="-"/>
      <w:lvlJc w:val="left"/>
      <w:pPr>
        <w:ind w:left="1440" w:hanging="360"/>
      </w:pPr>
      <w:rPr>
        <w:rFonts w:ascii="Barlow" w:eastAsia="Times New Roman" w:hAnsi="Barlow" w:cstheme="majorHAns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CA358C"/>
    <w:multiLevelType w:val="multilevel"/>
    <w:tmpl w:val="FB882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4C3DA0"/>
    <w:multiLevelType w:val="multilevel"/>
    <w:tmpl w:val="EB7E0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224B90"/>
    <w:multiLevelType w:val="hybridMultilevel"/>
    <w:tmpl w:val="B82618E4"/>
    <w:lvl w:ilvl="0" w:tplc="54BE70EE">
      <w:start w:val="1"/>
      <w:numFmt w:val="decimal"/>
      <w:lvlText w:val="%1."/>
      <w:lvlJc w:val="left"/>
      <w:pPr>
        <w:ind w:left="720" w:hanging="360"/>
      </w:pPr>
      <w:rPr>
        <w:rFonts w:ascii="Barlow" w:hAnsi="Barlow" w:cstheme="majorHAnsi" w:hint="default"/>
        <w:b/>
        <w:color w:val="E03C55"/>
        <w:sz w:val="36"/>
        <w:szCs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3F10801"/>
    <w:multiLevelType w:val="hybridMultilevel"/>
    <w:tmpl w:val="2026AAE4"/>
    <w:lvl w:ilvl="0" w:tplc="FFFFFFFF">
      <w:start w:val="1"/>
      <w:numFmt w:val="upperLetter"/>
      <w:lvlText w:val="%1."/>
      <w:lvlJc w:val="left"/>
      <w:pPr>
        <w:ind w:left="720" w:hanging="360"/>
      </w:pPr>
      <w:rPr>
        <w:rFonts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5B975D4"/>
    <w:multiLevelType w:val="hybridMultilevel"/>
    <w:tmpl w:val="A956C618"/>
    <w:lvl w:ilvl="0" w:tplc="FF9A6038">
      <w:start w:val="3"/>
      <w:numFmt w:val="bullet"/>
      <w:lvlText w:val="-"/>
      <w:lvlJc w:val="left"/>
      <w:pPr>
        <w:ind w:left="720" w:hanging="360"/>
      </w:pPr>
      <w:rPr>
        <w:rFonts w:ascii="Barlow" w:eastAsia="Times New Roman" w:hAnsi="Barlow" w:cstheme="majorHAnsi" w:hint="default"/>
        <w:b/>
        <w:color w:val="8D66A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C090F85"/>
    <w:multiLevelType w:val="hybridMultilevel"/>
    <w:tmpl w:val="161CAF00"/>
    <w:lvl w:ilvl="0" w:tplc="E062B4D0">
      <w:start w:val="2"/>
      <w:numFmt w:val="bullet"/>
      <w:lvlText w:val=""/>
      <w:lvlJc w:val="left"/>
      <w:pPr>
        <w:ind w:left="720" w:hanging="360"/>
      </w:pPr>
      <w:rPr>
        <w:rFonts w:ascii="Symbol" w:eastAsiaTheme="minorHAnsi" w:hAnsi="Symbol" w:cstheme="majorHAns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2D005E6"/>
    <w:multiLevelType w:val="hybridMultilevel"/>
    <w:tmpl w:val="63BA3964"/>
    <w:lvl w:ilvl="0" w:tplc="B48AB8C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7D1794C"/>
    <w:multiLevelType w:val="multilevel"/>
    <w:tmpl w:val="448E6C20"/>
    <w:lvl w:ilvl="0">
      <w:numFmt w:val="bullet"/>
      <w:lvlText w:val=""/>
      <w:lvlJc w:val="left"/>
      <w:pPr>
        <w:ind w:left="720" w:hanging="360"/>
      </w:pPr>
      <w:rPr>
        <w:rFonts w:ascii="Symbol" w:eastAsiaTheme="minorHAnsi" w:hAnsi="Symbol" w:cstheme="majorHAns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D16E77"/>
    <w:multiLevelType w:val="hybridMultilevel"/>
    <w:tmpl w:val="14C6344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2476432"/>
    <w:multiLevelType w:val="hybridMultilevel"/>
    <w:tmpl w:val="10141654"/>
    <w:lvl w:ilvl="0" w:tplc="5846FACC">
      <w:start w:val="1"/>
      <w:numFmt w:val="lowerLetter"/>
      <w:lvlText w:val="%1."/>
      <w:lvlJc w:val="left"/>
      <w:pPr>
        <w:ind w:left="720" w:hanging="360"/>
      </w:pPr>
      <w:rPr>
        <w:rFonts w:ascii="Barlow" w:eastAsia="Times New Roman" w:hAnsi="Barlow" w:cstheme="majorHAns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3085714"/>
    <w:multiLevelType w:val="hybridMultilevel"/>
    <w:tmpl w:val="0EBEFED6"/>
    <w:lvl w:ilvl="0" w:tplc="E062B4D0">
      <w:start w:val="2"/>
      <w:numFmt w:val="bullet"/>
      <w:lvlText w:val=""/>
      <w:lvlJc w:val="left"/>
      <w:pPr>
        <w:ind w:left="720" w:hanging="360"/>
      </w:pPr>
      <w:rPr>
        <w:rFonts w:ascii="Symbol" w:eastAsiaTheme="minorHAnsi" w:hAnsi="Symbol" w:cstheme="maj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5006702"/>
    <w:multiLevelType w:val="multilevel"/>
    <w:tmpl w:val="091A7930"/>
    <w:styleLink w:val="Huidigelij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5E10CAF"/>
    <w:multiLevelType w:val="hybridMultilevel"/>
    <w:tmpl w:val="57525ED4"/>
    <w:lvl w:ilvl="0" w:tplc="301C21BA">
      <w:start w:val="2021"/>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70853E6"/>
    <w:multiLevelType w:val="multilevel"/>
    <w:tmpl w:val="5F223A04"/>
    <w:lvl w:ilvl="0">
      <w:start w:val="1"/>
      <w:numFmt w:val="decimal"/>
      <w:lvlText w:val="%1."/>
      <w:lvlJc w:val="left"/>
      <w:pPr>
        <w:ind w:left="720" w:hanging="360"/>
      </w:pPr>
      <w:rPr>
        <w:rFonts w:ascii="Barlow" w:hAnsi="Barlow" w:cstheme="majorBidi" w:hint="default"/>
        <w:b/>
        <w:bCs w:val="0"/>
        <w:color w:val="E13C55"/>
        <w:sz w:val="36"/>
        <w:szCs w:val="40"/>
      </w:rPr>
    </w:lvl>
    <w:lvl w:ilvl="1">
      <w:start w:val="1"/>
      <w:numFmt w:val="decimal"/>
      <w:isLgl/>
      <w:lvlText w:val="%1.%2"/>
      <w:lvlJc w:val="left"/>
      <w:pPr>
        <w:ind w:left="1080" w:hanging="720"/>
      </w:pPr>
      <w:rPr>
        <w:rFonts w:hint="default"/>
      </w:rPr>
    </w:lvl>
    <w:lvl w:ilvl="2">
      <w:start w:val="1"/>
      <w:numFmt w:val="upperLetter"/>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48872E79"/>
    <w:multiLevelType w:val="hybridMultilevel"/>
    <w:tmpl w:val="069AB4F8"/>
    <w:lvl w:ilvl="0" w:tplc="7C9AA0FA">
      <w:start w:val="2021"/>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9905EFA"/>
    <w:multiLevelType w:val="hybridMultilevel"/>
    <w:tmpl w:val="8AB81AB4"/>
    <w:lvl w:ilvl="0" w:tplc="58CACDAA">
      <w:start w:val="2"/>
      <w:numFmt w:val="bullet"/>
      <w:lvlText w:val=""/>
      <w:lvlJc w:val="left"/>
      <w:pPr>
        <w:ind w:left="1068" w:hanging="360"/>
      </w:pPr>
      <w:rPr>
        <w:rFonts w:ascii="Symbol" w:eastAsiaTheme="minorHAnsi" w:hAnsi="Symbol" w:cstheme="minorBidi"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6" w15:restartNumberingAfterBreak="0">
    <w:nsid w:val="4BBD5CDC"/>
    <w:multiLevelType w:val="multilevel"/>
    <w:tmpl w:val="091A7930"/>
    <w:styleLink w:val="Huidigelij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E276717"/>
    <w:multiLevelType w:val="multilevel"/>
    <w:tmpl w:val="DE68EB7C"/>
    <w:styleLink w:val="Huidigelijst3"/>
    <w:lvl w:ilvl="0">
      <w:start w:val="1"/>
      <w:numFmt w:val="decimal"/>
      <w:lvlText w:val="%1."/>
      <w:lvlJc w:val="left"/>
      <w:pPr>
        <w:tabs>
          <w:tab w:val="num" w:pos="720"/>
        </w:tabs>
        <w:ind w:left="720" w:hanging="360"/>
      </w:pPr>
      <w:rPr>
        <w:rFonts w:asciiTheme="majorHAnsi" w:eastAsiaTheme="minorHAnsi" w:hAnsiTheme="majorHAnsi" w:cstheme="majorHAnsi"/>
        <w:sz w:val="28"/>
        <w:szCs w:val="28"/>
      </w:rPr>
    </w:lvl>
    <w:lvl w:ilvl="1">
      <w:start w:val="2"/>
      <w:numFmt w:val="bullet"/>
      <w:lvlText w:val="-"/>
      <w:lvlJc w:val="left"/>
      <w:pPr>
        <w:ind w:left="1440" w:hanging="360"/>
      </w:pPr>
      <w:rPr>
        <w:rFonts w:ascii="Barlow" w:eastAsia="Times New Roman" w:hAnsi="Barlow" w:cstheme="majorHAnsi"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9945E5B"/>
    <w:multiLevelType w:val="multilevel"/>
    <w:tmpl w:val="2FBCA6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E174270"/>
    <w:multiLevelType w:val="hybridMultilevel"/>
    <w:tmpl w:val="4B80C206"/>
    <w:lvl w:ilvl="0" w:tplc="E510344A">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0D443B7"/>
    <w:multiLevelType w:val="hybridMultilevel"/>
    <w:tmpl w:val="7D0CDA58"/>
    <w:lvl w:ilvl="0" w:tplc="56485B4A">
      <w:start w:val="2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1534038"/>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2" w15:restartNumberingAfterBreak="0">
    <w:nsid w:val="72364634"/>
    <w:multiLevelType w:val="hybridMultilevel"/>
    <w:tmpl w:val="2026AAE4"/>
    <w:lvl w:ilvl="0" w:tplc="FFFFFFFF">
      <w:start w:val="1"/>
      <w:numFmt w:val="upperLetter"/>
      <w:lvlText w:val="%1."/>
      <w:lvlJc w:val="left"/>
      <w:pPr>
        <w:ind w:left="720" w:hanging="360"/>
      </w:pPr>
      <w:rPr>
        <w:rFonts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77B6BE3"/>
    <w:multiLevelType w:val="hybridMultilevel"/>
    <w:tmpl w:val="47169500"/>
    <w:lvl w:ilvl="0" w:tplc="CC043874">
      <w:start w:val="2021"/>
      <w:numFmt w:val="bullet"/>
      <w:lvlText w:val="-"/>
      <w:lvlJc w:val="left"/>
      <w:pPr>
        <w:ind w:left="720" w:hanging="360"/>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86A500D"/>
    <w:multiLevelType w:val="hybridMultilevel"/>
    <w:tmpl w:val="2026AAE4"/>
    <w:lvl w:ilvl="0" w:tplc="63843A52">
      <w:start w:val="1"/>
      <w:numFmt w:val="upperLetter"/>
      <w:lvlText w:val="%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674452335">
    <w:abstractNumId w:val="16"/>
  </w:num>
  <w:num w:numId="2" w16cid:durableId="198977617">
    <w:abstractNumId w:val="24"/>
  </w:num>
  <w:num w:numId="3" w16cid:durableId="1657568431">
    <w:abstractNumId w:val="22"/>
  </w:num>
  <w:num w:numId="4" w16cid:durableId="190341414">
    <w:abstractNumId w:val="33"/>
  </w:num>
  <w:num w:numId="5" w16cid:durableId="1625499562">
    <w:abstractNumId w:val="10"/>
  </w:num>
  <w:num w:numId="6" w16cid:durableId="1315990423">
    <w:abstractNumId w:val="8"/>
  </w:num>
  <w:num w:numId="7" w16cid:durableId="1588807011">
    <w:abstractNumId w:val="5"/>
  </w:num>
  <w:num w:numId="8" w16cid:durableId="138690436">
    <w:abstractNumId w:val="9"/>
  </w:num>
  <w:num w:numId="9" w16cid:durableId="2076776116">
    <w:abstractNumId w:val="19"/>
  </w:num>
  <w:num w:numId="10" w16cid:durableId="723456303">
    <w:abstractNumId w:val="17"/>
  </w:num>
  <w:num w:numId="11" w16cid:durableId="582569466">
    <w:abstractNumId w:val="20"/>
  </w:num>
  <w:num w:numId="12" w16cid:durableId="1236627376">
    <w:abstractNumId w:val="15"/>
  </w:num>
  <w:num w:numId="13" w16cid:durableId="1529442778">
    <w:abstractNumId w:val="7"/>
  </w:num>
  <w:num w:numId="14" w16cid:durableId="923950647">
    <w:abstractNumId w:val="34"/>
  </w:num>
  <w:num w:numId="15" w16cid:durableId="1236164257">
    <w:abstractNumId w:val="14"/>
  </w:num>
  <w:num w:numId="16" w16cid:durableId="1816295881">
    <w:abstractNumId w:val="32"/>
  </w:num>
  <w:num w:numId="17" w16cid:durableId="857040085">
    <w:abstractNumId w:val="13"/>
  </w:num>
  <w:num w:numId="18" w16cid:durableId="1429234284">
    <w:abstractNumId w:val="18"/>
  </w:num>
  <w:num w:numId="19" w16cid:durableId="2020961903">
    <w:abstractNumId w:val="25"/>
  </w:num>
  <w:num w:numId="20" w16cid:durableId="69349089">
    <w:abstractNumId w:val="21"/>
  </w:num>
  <w:num w:numId="21" w16cid:durableId="1144853497">
    <w:abstractNumId w:val="11"/>
  </w:num>
  <w:num w:numId="22" w16cid:durableId="1936211511">
    <w:abstractNumId w:val="29"/>
  </w:num>
  <w:num w:numId="23" w16cid:durableId="468670278">
    <w:abstractNumId w:val="12"/>
  </w:num>
  <w:num w:numId="24" w16cid:durableId="956445971">
    <w:abstractNumId w:val="26"/>
  </w:num>
  <w:num w:numId="25" w16cid:durableId="913666147">
    <w:abstractNumId w:val="27"/>
  </w:num>
  <w:num w:numId="26" w16cid:durableId="1261718504">
    <w:abstractNumId w:val="23"/>
  </w:num>
  <w:num w:numId="27" w16cid:durableId="2083016399">
    <w:abstractNumId w:val="1"/>
  </w:num>
  <w:num w:numId="28" w16cid:durableId="1319848604">
    <w:abstractNumId w:val="28"/>
  </w:num>
  <w:num w:numId="29" w16cid:durableId="477765127">
    <w:abstractNumId w:val="6"/>
  </w:num>
  <w:num w:numId="30" w16cid:durableId="1642343756">
    <w:abstractNumId w:val="3"/>
  </w:num>
  <w:num w:numId="31" w16cid:durableId="1691563185">
    <w:abstractNumId w:val="30"/>
  </w:num>
  <w:num w:numId="32" w16cid:durableId="245698945">
    <w:abstractNumId w:val="4"/>
  </w:num>
  <w:num w:numId="33" w16cid:durableId="1952544765">
    <w:abstractNumId w:val="0"/>
  </w:num>
  <w:num w:numId="34" w16cid:durableId="2135245960">
    <w:abstractNumId w:val="2"/>
  </w:num>
  <w:num w:numId="35" w16cid:durableId="18287849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6C6"/>
    <w:rsid w:val="00041DA4"/>
    <w:rsid w:val="000E5D81"/>
    <w:rsid w:val="0011130B"/>
    <w:rsid w:val="0011226E"/>
    <w:rsid w:val="00145707"/>
    <w:rsid w:val="001904CC"/>
    <w:rsid w:val="001A41D8"/>
    <w:rsid w:val="002A2124"/>
    <w:rsid w:val="002B5151"/>
    <w:rsid w:val="002B6ACE"/>
    <w:rsid w:val="003675F3"/>
    <w:rsid w:val="00372221"/>
    <w:rsid w:val="00375594"/>
    <w:rsid w:val="003917CC"/>
    <w:rsid w:val="003E044C"/>
    <w:rsid w:val="004253EA"/>
    <w:rsid w:val="00445292"/>
    <w:rsid w:val="00454B31"/>
    <w:rsid w:val="00466D25"/>
    <w:rsid w:val="00467E8A"/>
    <w:rsid w:val="00483366"/>
    <w:rsid w:val="004F6E0C"/>
    <w:rsid w:val="005003AB"/>
    <w:rsid w:val="0050191C"/>
    <w:rsid w:val="00520263"/>
    <w:rsid w:val="00526A18"/>
    <w:rsid w:val="00543C22"/>
    <w:rsid w:val="0054405B"/>
    <w:rsid w:val="005619F3"/>
    <w:rsid w:val="00572606"/>
    <w:rsid w:val="005900C4"/>
    <w:rsid w:val="005D705E"/>
    <w:rsid w:val="00604952"/>
    <w:rsid w:val="0060565F"/>
    <w:rsid w:val="006132A8"/>
    <w:rsid w:val="00625EE6"/>
    <w:rsid w:val="0063376F"/>
    <w:rsid w:val="006618BE"/>
    <w:rsid w:val="006A4F24"/>
    <w:rsid w:val="006C1362"/>
    <w:rsid w:val="006D30DC"/>
    <w:rsid w:val="0074072F"/>
    <w:rsid w:val="00744AE7"/>
    <w:rsid w:val="00774D69"/>
    <w:rsid w:val="007A1498"/>
    <w:rsid w:val="007D774E"/>
    <w:rsid w:val="00800BE6"/>
    <w:rsid w:val="00823F82"/>
    <w:rsid w:val="0084282A"/>
    <w:rsid w:val="00850513"/>
    <w:rsid w:val="008560BD"/>
    <w:rsid w:val="008723C6"/>
    <w:rsid w:val="008A4617"/>
    <w:rsid w:val="008A4E3F"/>
    <w:rsid w:val="008E2B67"/>
    <w:rsid w:val="0090768B"/>
    <w:rsid w:val="00937A8F"/>
    <w:rsid w:val="009665D2"/>
    <w:rsid w:val="009B0118"/>
    <w:rsid w:val="009C341D"/>
    <w:rsid w:val="009E7366"/>
    <w:rsid w:val="00A00863"/>
    <w:rsid w:val="00A459B2"/>
    <w:rsid w:val="00A556FD"/>
    <w:rsid w:val="00A70CC6"/>
    <w:rsid w:val="00AA4D01"/>
    <w:rsid w:val="00AB298D"/>
    <w:rsid w:val="00B9623D"/>
    <w:rsid w:val="00BB1A0B"/>
    <w:rsid w:val="00BB4A35"/>
    <w:rsid w:val="00BE22D4"/>
    <w:rsid w:val="00BE2E2A"/>
    <w:rsid w:val="00BE4F43"/>
    <w:rsid w:val="00BE56C6"/>
    <w:rsid w:val="00BE7969"/>
    <w:rsid w:val="00C04595"/>
    <w:rsid w:val="00C90863"/>
    <w:rsid w:val="00C957FB"/>
    <w:rsid w:val="00CA0D94"/>
    <w:rsid w:val="00CB34E5"/>
    <w:rsid w:val="00D14A01"/>
    <w:rsid w:val="00D71F39"/>
    <w:rsid w:val="00DA40C2"/>
    <w:rsid w:val="00DB4741"/>
    <w:rsid w:val="00DF1EF5"/>
    <w:rsid w:val="00E132D6"/>
    <w:rsid w:val="00E13D05"/>
    <w:rsid w:val="00E3111D"/>
    <w:rsid w:val="00E81FFD"/>
    <w:rsid w:val="00E97266"/>
    <w:rsid w:val="00EB5738"/>
    <w:rsid w:val="00EE64FF"/>
    <w:rsid w:val="00F15664"/>
    <w:rsid w:val="00F228BA"/>
    <w:rsid w:val="00F24885"/>
    <w:rsid w:val="00F43166"/>
    <w:rsid w:val="00F52ADF"/>
    <w:rsid w:val="00FE4B3A"/>
    <w:rsid w:val="00FF01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EA832"/>
  <w14:defaultImageDpi w14:val="32767"/>
  <w15:chartTrackingRefBased/>
  <w15:docId w15:val="{0BE0E9AA-2216-0240-8664-1C3DC1F47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1226E"/>
    <w:pPr>
      <w:keepNext/>
      <w:keepLines/>
      <w:numPr>
        <w:numId w:val="35"/>
      </w:numPr>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850513"/>
    <w:pPr>
      <w:keepNext/>
      <w:keepLines/>
      <w:numPr>
        <w:ilvl w:val="1"/>
        <w:numId w:val="35"/>
      </w:numPr>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372221"/>
    <w:pPr>
      <w:keepNext/>
      <w:keepLines/>
      <w:numPr>
        <w:ilvl w:val="2"/>
        <w:numId w:val="35"/>
      </w:numPr>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semiHidden/>
    <w:unhideWhenUsed/>
    <w:qFormat/>
    <w:rsid w:val="00372221"/>
    <w:pPr>
      <w:keepNext/>
      <w:keepLines/>
      <w:numPr>
        <w:ilvl w:val="3"/>
        <w:numId w:val="35"/>
      </w:numPr>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372221"/>
    <w:pPr>
      <w:keepNext/>
      <w:keepLines/>
      <w:numPr>
        <w:ilvl w:val="4"/>
        <w:numId w:val="35"/>
      </w:numPr>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372221"/>
    <w:pPr>
      <w:keepNext/>
      <w:keepLines/>
      <w:numPr>
        <w:ilvl w:val="5"/>
        <w:numId w:val="35"/>
      </w:numPr>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372221"/>
    <w:pPr>
      <w:keepNext/>
      <w:keepLines/>
      <w:numPr>
        <w:ilvl w:val="6"/>
        <w:numId w:val="35"/>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372221"/>
    <w:pPr>
      <w:keepNext/>
      <w:keepLines/>
      <w:numPr>
        <w:ilvl w:val="7"/>
        <w:numId w:val="35"/>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372221"/>
    <w:pPr>
      <w:keepNext/>
      <w:keepLines/>
      <w:numPr>
        <w:ilvl w:val="8"/>
        <w:numId w:val="3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E56C6"/>
    <w:pPr>
      <w:tabs>
        <w:tab w:val="center" w:pos="4536"/>
        <w:tab w:val="right" w:pos="9072"/>
      </w:tabs>
    </w:pPr>
  </w:style>
  <w:style w:type="character" w:customStyle="1" w:styleId="KoptekstChar">
    <w:name w:val="Koptekst Char"/>
    <w:basedOn w:val="Standaardalinea-lettertype"/>
    <w:link w:val="Koptekst"/>
    <w:uiPriority w:val="99"/>
    <w:rsid w:val="00BE56C6"/>
  </w:style>
  <w:style w:type="paragraph" w:styleId="Voettekst">
    <w:name w:val="footer"/>
    <w:basedOn w:val="Standaard"/>
    <w:link w:val="VoettekstChar"/>
    <w:uiPriority w:val="99"/>
    <w:unhideWhenUsed/>
    <w:rsid w:val="00BE56C6"/>
    <w:pPr>
      <w:tabs>
        <w:tab w:val="center" w:pos="4536"/>
        <w:tab w:val="right" w:pos="9072"/>
      </w:tabs>
    </w:pPr>
  </w:style>
  <w:style w:type="character" w:customStyle="1" w:styleId="VoettekstChar">
    <w:name w:val="Voettekst Char"/>
    <w:basedOn w:val="Standaardalinea-lettertype"/>
    <w:link w:val="Voettekst"/>
    <w:uiPriority w:val="99"/>
    <w:rsid w:val="00BE56C6"/>
  </w:style>
  <w:style w:type="paragraph" w:styleId="Lijstalinea">
    <w:name w:val="List Paragraph"/>
    <w:basedOn w:val="Standaard"/>
    <w:uiPriority w:val="34"/>
    <w:qFormat/>
    <w:rsid w:val="00BE56C6"/>
    <w:pPr>
      <w:ind w:left="720"/>
      <w:contextualSpacing/>
    </w:pPr>
  </w:style>
  <w:style w:type="paragraph" w:styleId="Normaalweb">
    <w:name w:val="Normal (Web)"/>
    <w:basedOn w:val="Standaard"/>
    <w:uiPriority w:val="99"/>
    <w:unhideWhenUsed/>
    <w:rsid w:val="00BE56C6"/>
    <w:pPr>
      <w:spacing w:before="100" w:beforeAutospacing="1" w:after="100" w:afterAutospacing="1"/>
    </w:pPr>
    <w:rPr>
      <w:rFonts w:ascii="Times New Roman" w:eastAsia="Times New Roman" w:hAnsi="Times New Roman" w:cs="Times New Roman"/>
      <w:lang w:eastAsia="nl-NL"/>
    </w:rPr>
  </w:style>
  <w:style w:type="paragraph" w:styleId="Geenafstand">
    <w:name w:val="No Spacing"/>
    <w:uiPriority w:val="1"/>
    <w:qFormat/>
    <w:rsid w:val="006618BE"/>
  </w:style>
  <w:style w:type="character" w:styleId="Hyperlink">
    <w:name w:val="Hyperlink"/>
    <w:basedOn w:val="Standaardalinea-lettertype"/>
    <w:uiPriority w:val="99"/>
    <w:unhideWhenUsed/>
    <w:rsid w:val="008560BD"/>
    <w:rPr>
      <w:color w:val="0563C1" w:themeColor="hyperlink"/>
      <w:u w:val="single"/>
    </w:rPr>
  </w:style>
  <w:style w:type="character" w:styleId="Onopgelostemelding">
    <w:name w:val="Unresolved Mention"/>
    <w:basedOn w:val="Standaardalinea-lettertype"/>
    <w:uiPriority w:val="99"/>
    <w:rsid w:val="008560BD"/>
    <w:rPr>
      <w:color w:val="605E5C"/>
      <w:shd w:val="clear" w:color="auto" w:fill="E1DFDD"/>
    </w:rPr>
  </w:style>
  <w:style w:type="numbering" w:customStyle="1" w:styleId="Huidigelijst1">
    <w:name w:val="Huidige lijst1"/>
    <w:uiPriority w:val="99"/>
    <w:rsid w:val="00572606"/>
    <w:pPr>
      <w:numPr>
        <w:numId w:val="20"/>
      </w:numPr>
    </w:pPr>
  </w:style>
  <w:style w:type="numbering" w:customStyle="1" w:styleId="Huidigelijst2">
    <w:name w:val="Huidige lijst2"/>
    <w:uiPriority w:val="99"/>
    <w:rsid w:val="0011226E"/>
    <w:pPr>
      <w:numPr>
        <w:numId w:val="24"/>
      </w:numPr>
    </w:pPr>
  </w:style>
  <w:style w:type="numbering" w:customStyle="1" w:styleId="Huidigelijst3">
    <w:name w:val="Huidige lijst3"/>
    <w:uiPriority w:val="99"/>
    <w:rsid w:val="0011226E"/>
    <w:pPr>
      <w:numPr>
        <w:numId w:val="25"/>
      </w:numPr>
    </w:pPr>
  </w:style>
  <w:style w:type="character" w:customStyle="1" w:styleId="Kop1Char">
    <w:name w:val="Kop 1 Char"/>
    <w:basedOn w:val="Standaardalinea-lettertype"/>
    <w:link w:val="Kop1"/>
    <w:uiPriority w:val="9"/>
    <w:rsid w:val="0011226E"/>
    <w:rPr>
      <w:rFonts w:asciiTheme="majorHAnsi" w:eastAsiaTheme="majorEastAsia" w:hAnsiTheme="majorHAnsi" w:cstheme="majorBidi"/>
      <w:color w:val="2F5496" w:themeColor="accent1" w:themeShade="BF"/>
      <w:sz w:val="32"/>
      <w:szCs w:val="32"/>
    </w:rPr>
  </w:style>
  <w:style w:type="character" w:styleId="GevolgdeHyperlink">
    <w:name w:val="FollowedHyperlink"/>
    <w:basedOn w:val="Standaardalinea-lettertype"/>
    <w:uiPriority w:val="99"/>
    <w:semiHidden/>
    <w:unhideWhenUsed/>
    <w:rsid w:val="003675F3"/>
    <w:rPr>
      <w:color w:val="954F72" w:themeColor="followedHyperlink"/>
      <w:u w:val="single"/>
    </w:rPr>
  </w:style>
  <w:style w:type="paragraph" w:styleId="Kopvaninhoudsopgave">
    <w:name w:val="TOC Heading"/>
    <w:basedOn w:val="Kop1"/>
    <w:next w:val="Standaard"/>
    <w:uiPriority w:val="39"/>
    <w:unhideWhenUsed/>
    <w:qFormat/>
    <w:rsid w:val="00A459B2"/>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372221"/>
    <w:pPr>
      <w:tabs>
        <w:tab w:val="left" w:pos="480"/>
        <w:tab w:val="right" w:leader="dot" w:pos="9056"/>
      </w:tabs>
      <w:spacing w:before="240" w:after="120"/>
    </w:pPr>
    <w:rPr>
      <w:rFonts w:cstheme="minorHAnsi"/>
      <w:b/>
      <w:bCs/>
      <w:sz w:val="20"/>
      <w:szCs w:val="20"/>
    </w:rPr>
  </w:style>
  <w:style w:type="paragraph" w:styleId="Inhopg2">
    <w:name w:val="toc 2"/>
    <w:basedOn w:val="Standaard"/>
    <w:next w:val="Standaard"/>
    <w:autoRedefine/>
    <w:uiPriority w:val="39"/>
    <w:unhideWhenUsed/>
    <w:rsid w:val="00A459B2"/>
    <w:pPr>
      <w:spacing w:before="120"/>
      <w:ind w:left="240"/>
    </w:pPr>
    <w:rPr>
      <w:rFonts w:cstheme="minorHAnsi"/>
      <w:i/>
      <w:iCs/>
      <w:sz w:val="20"/>
      <w:szCs w:val="20"/>
    </w:rPr>
  </w:style>
  <w:style w:type="paragraph" w:styleId="Inhopg3">
    <w:name w:val="toc 3"/>
    <w:basedOn w:val="Standaard"/>
    <w:next w:val="Standaard"/>
    <w:autoRedefine/>
    <w:uiPriority w:val="39"/>
    <w:semiHidden/>
    <w:unhideWhenUsed/>
    <w:rsid w:val="00A459B2"/>
    <w:pPr>
      <w:ind w:left="480"/>
    </w:pPr>
    <w:rPr>
      <w:rFonts w:cstheme="minorHAnsi"/>
      <w:sz w:val="20"/>
      <w:szCs w:val="20"/>
    </w:rPr>
  </w:style>
  <w:style w:type="paragraph" w:styleId="Inhopg4">
    <w:name w:val="toc 4"/>
    <w:basedOn w:val="Standaard"/>
    <w:next w:val="Standaard"/>
    <w:autoRedefine/>
    <w:uiPriority w:val="39"/>
    <w:semiHidden/>
    <w:unhideWhenUsed/>
    <w:rsid w:val="00A459B2"/>
    <w:pPr>
      <w:ind w:left="720"/>
    </w:pPr>
    <w:rPr>
      <w:rFonts w:cstheme="minorHAnsi"/>
      <w:sz w:val="20"/>
      <w:szCs w:val="20"/>
    </w:rPr>
  </w:style>
  <w:style w:type="paragraph" w:styleId="Inhopg5">
    <w:name w:val="toc 5"/>
    <w:basedOn w:val="Standaard"/>
    <w:next w:val="Standaard"/>
    <w:autoRedefine/>
    <w:uiPriority w:val="39"/>
    <w:semiHidden/>
    <w:unhideWhenUsed/>
    <w:rsid w:val="00A459B2"/>
    <w:pPr>
      <w:ind w:left="960"/>
    </w:pPr>
    <w:rPr>
      <w:rFonts w:cstheme="minorHAnsi"/>
      <w:sz w:val="20"/>
      <w:szCs w:val="20"/>
    </w:rPr>
  </w:style>
  <w:style w:type="paragraph" w:styleId="Inhopg6">
    <w:name w:val="toc 6"/>
    <w:basedOn w:val="Standaard"/>
    <w:next w:val="Standaard"/>
    <w:autoRedefine/>
    <w:uiPriority w:val="39"/>
    <w:semiHidden/>
    <w:unhideWhenUsed/>
    <w:rsid w:val="00A459B2"/>
    <w:pPr>
      <w:ind w:left="1200"/>
    </w:pPr>
    <w:rPr>
      <w:rFonts w:cstheme="minorHAnsi"/>
      <w:sz w:val="20"/>
      <w:szCs w:val="20"/>
    </w:rPr>
  </w:style>
  <w:style w:type="paragraph" w:styleId="Inhopg7">
    <w:name w:val="toc 7"/>
    <w:basedOn w:val="Standaard"/>
    <w:next w:val="Standaard"/>
    <w:autoRedefine/>
    <w:uiPriority w:val="39"/>
    <w:semiHidden/>
    <w:unhideWhenUsed/>
    <w:rsid w:val="00A459B2"/>
    <w:pPr>
      <w:ind w:left="1440"/>
    </w:pPr>
    <w:rPr>
      <w:rFonts w:cstheme="minorHAnsi"/>
      <w:sz w:val="20"/>
      <w:szCs w:val="20"/>
    </w:rPr>
  </w:style>
  <w:style w:type="paragraph" w:styleId="Inhopg8">
    <w:name w:val="toc 8"/>
    <w:basedOn w:val="Standaard"/>
    <w:next w:val="Standaard"/>
    <w:autoRedefine/>
    <w:uiPriority w:val="39"/>
    <w:semiHidden/>
    <w:unhideWhenUsed/>
    <w:rsid w:val="00A459B2"/>
    <w:pPr>
      <w:ind w:left="1680"/>
    </w:pPr>
    <w:rPr>
      <w:rFonts w:cstheme="minorHAnsi"/>
      <w:sz w:val="20"/>
      <w:szCs w:val="20"/>
    </w:rPr>
  </w:style>
  <w:style w:type="paragraph" w:styleId="Inhopg9">
    <w:name w:val="toc 9"/>
    <w:basedOn w:val="Standaard"/>
    <w:next w:val="Standaard"/>
    <w:autoRedefine/>
    <w:uiPriority w:val="39"/>
    <w:semiHidden/>
    <w:unhideWhenUsed/>
    <w:rsid w:val="00A459B2"/>
    <w:pPr>
      <w:ind w:left="1920"/>
    </w:pPr>
    <w:rPr>
      <w:rFonts w:cstheme="minorHAnsi"/>
      <w:sz w:val="20"/>
      <w:szCs w:val="20"/>
    </w:rPr>
  </w:style>
  <w:style w:type="paragraph" w:styleId="Voetnoottekst">
    <w:name w:val="footnote text"/>
    <w:basedOn w:val="Standaard"/>
    <w:link w:val="VoetnoottekstChar"/>
    <w:uiPriority w:val="99"/>
    <w:semiHidden/>
    <w:unhideWhenUsed/>
    <w:rsid w:val="00F15664"/>
    <w:rPr>
      <w:sz w:val="20"/>
      <w:szCs w:val="20"/>
    </w:rPr>
  </w:style>
  <w:style w:type="character" w:customStyle="1" w:styleId="VoetnoottekstChar">
    <w:name w:val="Voetnoottekst Char"/>
    <w:basedOn w:val="Standaardalinea-lettertype"/>
    <w:link w:val="Voetnoottekst"/>
    <w:uiPriority w:val="99"/>
    <w:semiHidden/>
    <w:rsid w:val="00F15664"/>
    <w:rPr>
      <w:sz w:val="20"/>
      <w:szCs w:val="20"/>
    </w:rPr>
  </w:style>
  <w:style w:type="character" w:styleId="Voetnootmarkering">
    <w:name w:val="footnote reference"/>
    <w:basedOn w:val="Standaardalinea-lettertype"/>
    <w:uiPriority w:val="99"/>
    <w:semiHidden/>
    <w:unhideWhenUsed/>
    <w:rsid w:val="00F15664"/>
    <w:rPr>
      <w:vertAlign w:val="superscript"/>
    </w:rPr>
  </w:style>
  <w:style w:type="numbering" w:customStyle="1" w:styleId="Huidigelijst4">
    <w:name w:val="Huidige lijst4"/>
    <w:uiPriority w:val="99"/>
    <w:rsid w:val="004253EA"/>
    <w:pPr>
      <w:numPr>
        <w:numId w:val="32"/>
      </w:numPr>
    </w:pPr>
  </w:style>
  <w:style w:type="character" w:customStyle="1" w:styleId="Kop2Char">
    <w:name w:val="Kop 2 Char"/>
    <w:basedOn w:val="Standaardalinea-lettertype"/>
    <w:link w:val="Kop2"/>
    <w:uiPriority w:val="9"/>
    <w:rsid w:val="00850513"/>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Standaardalinea-lettertype"/>
    <w:rsid w:val="00E97266"/>
  </w:style>
  <w:style w:type="character" w:customStyle="1" w:styleId="Kop3Char">
    <w:name w:val="Kop 3 Char"/>
    <w:basedOn w:val="Standaardalinea-lettertype"/>
    <w:link w:val="Kop3"/>
    <w:uiPriority w:val="9"/>
    <w:semiHidden/>
    <w:rsid w:val="00372221"/>
    <w:rPr>
      <w:rFonts w:asciiTheme="majorHAnsi" w:eastAsiaTheme="majorEastAsia" w:hAnsiTheme="majorHAnsi" w:cstheme="majorBidi"/>
      <w:color w:val="1F3763" w:themeColor="accent1" w:themeShade="7F"/>
    </w:rPr>
  </w:style>
  <w:style w:type="character" w:customStyle="1" w:styleId="Kop4Char">
    <w:name w:val="Kop 4 Char"/>
    <w:basedOn w:val="Standaardalinea-lettertype"/>
    <w:link w:val="Kop4"/>
    <w:uiPriority w:val="9"/>
    <w:semiHidden/>
    <w:rsid w:val="00372221"/>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semiHidden/>
    <w:rsid w:val="00372221"/>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372221"/>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372221"/>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372221"/>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372221"/>
    <w:rPr>
      <w:rFonts w:asciiTheme="majorHAnsi" w:eastAsiaTheme="majorEastAsia" w:hAnsiTheme="majorHAnsi" w:cstheme="majorBidi"/>
      <w:i/>
      <w:iCs/>
      <w:color w:val="272727" w:themeColor="text1" w:themeTint="D8"/>
      <w:sz w:val="21"/>
      <w:szCs w:val="21"/>
    </w:rPr>
  </w:style>
  <w:style w:type="character" w:styleId="Nadruk">
    <w:name w:val="Emphasis"/>
    <w:basedOn w:val="Standaardalinea-lettertype"/>
    <w:uiPriority w:val="20"/>
    <w:qFormat/>
    <w:rsid w:val="002B51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82448">
      <w:bodyDiv w:val="1"/>
      <w:marLeft w:val="0"/>
      <w:marRight w:val="0"/>
      <w:marTop w:val="0"/>
      <w:marBottom w:val="0"/>
      <w:divBdr>
        <w:top w:val="none" w:sz="0" w:space="0" w:color="auto"/>
        <w:left w:val="none" w:sz="0" w:space="0" w:color="auto"/>
        <w:bottom w:val="none" w:sz="0" w:space="0" w:color="auto"/>
        <w:right w:val="none" w:sz="0" w:space="0" w:color="auto"/>
      </w:divBdr>
      <w:divsChild>
        <w:div w:id="1454250903">
          <w:marLeft w:val="0"/>
          <w:marRight w:val="0"/>
          <w:marTop w:val="0"/>
          <w:marBottom w:val="0"/>
          <w:divBdr>
            <w:top w:val="none" w:sz="0" w:space="0" w:color="auto"/>
            <w:left w:val="none" w:sz="0" w:space="0" w:color="auto"/>
            <w:bottom w:val="none" w:sz="0" w:space="0" w:color="auto"/>
            <w:right w:val="none" w:sz="0" w:space="0" w:color="auto"/>
          </w:divBdr>
          <w:divsChild>
            <w:div w:id="1709184284">
              <w:marLeft w:val="0"/>
              <w:marRight w:val="0"/>
              <w:marTop w:val="0"/>
              <w:marBottom w:val="0"/>
              <w:divBdr>
                <w:top w:val="none" w:sz="0" w:space="0" w:color="auto"/>
                <w:left w:val="none" w:sz="0" w:space="0" w:color="auto"/>
                <w:bottom w:val="none" w:sz="0" w:space="0" w:color="auto"/>
                <w:right w:val="none" w:sz="0" w:space="0" w:color="auto"/>
              </w:divBdr>
              <w:divsChild>
                <w:div w:id="1815028411">
                  <w:marLeft w:val="0"/>
                  <w:marRight w:val="0"/>
                  <w:marTop w:val="0"/>
                  <w:marBottom w:val="0"/>
                  <w:divBdr>
                    <w:top w:val="none" w:sz="0" w:space="0" w:color="auto"/>
                    <w:left w:val="none" w:sz="0" w:space="0" w:color="auto"/>
                    <w:bottom w:val="none" w:sz="0" w:space="0" w:color="auto"/>
                    <w:right w:val="none" w:sz="0" w:space="0" w:color="auto"/>
                  </w:divBdr>
                  <w:divsChild>
                    <w:div w:id="67076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22004">
      <w:bodyDiv w:val="1"/>
      <w:marLeft w:val="0"/>
      <w:marRight w:val="0"/>
      <w:marTop w:val="0"/>
      <w:marBottom w:val="0"/>
      <w:divBdr>
        <w:top w:val="none" w:sz="0" w:space="0" w:color="auto"/>
        <w:left w:val="none" w:sz="0" w:space="0" w:color="auto"/>
        <w:bottom w:val="none" w:sz="0" w:space="0" w:color="auto"/>
        <w:right w:val="none" w:sz="0" w:space="0" w:color="auto"/>
      </w:divBdr>
      <w:divsChild>
        <w:div w:id="4282948">
          <w:marLeft w:val="0"/>
          <w:marRight w:val="0"/>
          <w:marTop w:val="0"/>
          <w:marBottom w:val="0"/>
          <w:divBdr>
            <w:top w:val="none" w:sz="0" w:space="0" w:color="auto"/>
            <w:left w:val="none" w:sz="0" w:space="0" w:color="auto"/>
            <w:bottom w:val="none" w:sz="0" w:space="0" w:color="auto"/>
            <w:right w:val="none" w:sz="0" w:space="0" w:color="auto"/>
          </w:divBdr>
          <w:divsChild>
            <w:div w:id="2121871990">
              <w:marLeft w:val="0"/>
              <w:marRight w:val="0"/>
              <w:marTop w:val="0"/>
              <w:marBottom w:val="0"/>
              <w:divBdr>
                <w:top w:val="none" w:sz="0" w:space="0" w:color="auto"/>
                <w:left w:val="none" w:sz="0" w:space="0" w:color="auto"/>
                <w:bottom w:val="none" w:sz="0" w:space="0" w:color="auto"/>
                <w:right w:val="none" w:sz="0" w:space="0" w:color="auto"/>
              </w:divBdr>
              <w:divsChild>
                <w:div w:id="183090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899919">
      <w:bodyDiv w:val="1"/>
      <w:marLeft w:val="0"/>
      <w:marRight w:val="0"/>
      <w:marTop w:val="0"/>
      <w:marBottom w:val="0"/>
      <w:divBdr>
        <w:top w:val="none" w:sz="0" w:space="0" w:color="auto"/>
        <w:left w:val="none" w:sz="0" w:space="0" w:color="auto"/>
        <w:bottom w:val="none" w:sz="0" w:space="0" w:color="auto"/>
        <w:right w:val="none" w:sz="0" w:space="0" w:color="auto"/>
      </w:divBdr>
    </w:div>
    <w:div w:id="479614015">
      <w:bodyDiv w:val="1"/>
      <w:marLeft w:val="0"/>
      <w:marRight w:val="0"/>
      <w:marTop w:val="0"/>
      <w:marBottom w:val="0"/>
      <w:divBdr>
        <w:top w:val="none" w:sz="0" w:space="0" w:color="auto"/>
        <w:left w:val="none" w:sz="0" w:space="0" w:color="auto"/>
        <w:bottom w:val="none" w:sz="0" w:space="0" w:color="auto"/>
        <w:right w:val="none" w:sz="0" w:space="0" w:color="auto"/>
      </w:divBdr>
    </w:div>
    <w:div w:id="697586936">
      <w:bodyDiv w:val="1"/>
      <w:marLeft w:val="0"/>
      <w:marRight w:val="0"/>
      <w:marTop w:val="0"/>
      <w:marBottom w:val="0"/>
      <w:divBdr>
        <w:top w:val="none" w:sz="0" w:space="0" w:color="auto"/>
        <w:left w:val="none" w:sz="0" w:space="0" w:color="auto"/>
        <w:bottom w:val="none" w:sz="0" w:space="0" w:color="auto"/>
        <w:right w:val="none" w:sz="0" w:space="0" w:color="auto"/>
      </w:divBdr>
      <w:divsChild>
        <w:div w:id="2132163102">
          <w:marLeft w:val="0"/>
          <w:marRight w:val="0"/>
          <w:marTop w:val="0"/>
          <w:marBottom w:val="0"/>
          <w:divBdr>
            <w:top w:val="none" w:sz="0" w:space="0" w:color="auto"/>
            <w:left w:val="none" w:sz="0" w:space="0" w:color="auto"/>
            <w:bottom w:val="none" w:sz="0" w:space="0" w:color="auto"/>
            <w:right w:val="none" w:sz="0" w:space="0" w:color="auto"/>
          </w:divBdr>
          <w:divsChild>
            <w:div w:id="1189560391">
              <w:marLeft w:val="0"/>
              <w:marRight w:val="0"/>
              <w:marTop w:val="0"/>
              <w:marBottom w:val="0"/>
              <w:divBdr>
                <w:top w:val="none" w:sz="0" w:space="0" w:color="auto"/>
                <w:left w:val="none" w:sz="0" w:space="0" w:color="auto"/>
                <w:bottom w:val="none" w:sz="0" w:space="0" w:color="auto"/>
                <w:right w:val="none" w:sz="0" w:space="0" w:color="auto"/>
              </w:divBdr>
              <w:divsChild>
                <w:div w:id="119743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65002">
      <w:bodyDiv w:val="1"/>
      <w:marLeft w:val="0"/>
      <w:marRight w:val="0"/>
      <w:marTop w:val="0"/>
      <w:marBottom w:val="0"/>
      <w:divBdr>
        <w:top w:val="none" w:sz="0" w:space="0" w:color="auto"/>
        <w:left w:val="none" w:sz="0" w:space="0" w:color="auto"/>
        <w:bottom w:val="none" w:sz="0" w:space="0" w:color="auto"/>
        <w:right w:val="none" w:sz="0" w:space="0" w:color="auto"/>
      </w:divBdr>
      <w:divsChild>
        <w:div w:id="2051372291">
          <w:marLeft w:val="0"/>
          <w:marRight w:val="0"/>
          <w:marTop w:val="0"/>
          <w:marBottom w:val="0"/>
          <w:divBdr>
            <w:top w:val="none" w:sz="0" w:space="0" w:color="auto"/>
            <w:left w:val="none" w:sz="0" w:space="0" w:color="auto"/>
            <w:bottom w:val="none" w:sz="0" w:space="0" w:color="auto"/>
            <w:right w:val="none" w:sz="0" w:space="0" w:color="auto"/>
          </w:divBdr>
          <w:divsChild>
            <w:div w:id="1551576671">
              <w:marLeft w:val="0"/>
              <w:marRight w:val="0"/>
              <w:marTop w:val="0"/>
              <w:marBottom w:val="0"/>
              <w:divBdr>
                <w:top w:val="none" w:sz="0" w:space="0" w:color="auto"/>
                <w:left w:val="none" w:sz="0" w:space="0" w:color="auto"/>
                <w:bottom w:val="none" w:sz="0" w:space="0" w:color="auto"/>
                <w:right w:val="none" w:sz="0" w:space="0" w:color="auto"/>
              </w:divBdr>
              <w:divsChild>
                <w:div w:id="184539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027866">
      <w:bodyDiv w:val="1"/>
      <w:marLeft w:val="0"/>
      <w:marRight w:val="0"/>
      <w:marTop w:val="0"/>
      <w:marBottom w:val="0"/>
      <w:divBdr>
        <w:top w:val="none" w:sz="0" w:space="0" w:color="auto"/>
        <w:left w:val="none" w:sz="0" w:space="0" w:color="auto"/>
        <w:bottom w:val="none" w:sz="0" w:space="0" w:color="auto"/>
        <w:right w:val="none" w:sz="0" w:space="0" w:color="auto"/>
      </w:divBdr>
    </w:div>
    <w:div w:id="840388891">
      <w:bodyDiv w:val="1"/>
      <w:marLeft w:val="0"/>
      <w:marRight w:val="0"/>
      <w:marTop w:val="0"/>
      <w:marBottom w:val="0"/>
      <w:divBdr>
        <w:top w:val="none" w:sz="0" w:space="0" w:color="auto"/>
        <w:left w:val="none" w:sz="0" w:space="0" w:color="auto"/>
        <w:bottom w:val="none" w:sz="0" w:space="0" w:color="auto"/>
        <w:right w:val="none" w:sz="0" w:space="0" w:color="auto"/>
      </w:divBdr>
    </w:div>
    <w:div w:id="867065222">
      <w:bodyDiv w:val="1"/>
      <w:marLeft w:val="0"/>
      <w:marRight w:val="0"/>
      <w:marTop w:val="0"/>
      <w:marBottom w:val="0"/>
      <w:divBdr>
        <w:top w:val="none" w:sz="0" w:space="0" w:color="auto"/>
        <w:left w:val="none" w:sz="0" w:space="0" w:color="auto"/>
        <w:bottom w:val="none" w:sz="0" w:space="0" w:color="auto"/>
        <w:right w:val="none" w:sz="0" w:space="0" w:color="auto"/>
      </w:divBdr>
      <w:divsChild>
        <w:div w:id="187640369">
          <w:marLeft w:val="0"/>
          <w:marRight w:val="0"/>
          <w:marTop w:val="0"/>
          <w:marBottom w:val="0"/>
          <w:divBdr>
            <w:top w:val="none" w:sz="0" w:space="0" w:color="auto"/>
            <w:left w:val="none" w:sz="0" w:space="0" w:color="auto"/>
            <w:bottom w:val="none" w:sz="0" w:space="0" w:color="auto"/>
            <w:right w:val="none" w:sz="0" w:space="0" w:color="auto"/>
          </w:divBdr>
          <w:divsChild>
            <w:div w:id="954216542">
              <w:marLeft w:val="0"/>
              <w:marRight w:val="0"/>
              <w:marTop w:val="0"/>
              <w:marBottom w:val="0"/>
              <w:divBdr>
                <w:top w:val="none" w:sz="0" w:space="0" w:color="auto"/>
                <w:left w:val="none" w:sz="0" w:space="0" w:color="auto"/>
                <w:bottom w:val="none" w:sz="0" w:space="0" w:color="auto"/>
                <w:right w:val="none" w:sz="0" w:space="0" w:color="auto"/>
              </w:divBdr>
              <w:divsChild>
                <w:div w:id="19492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48390">
      <w:bodyDiv w:val="1"/>
      <w:marLeft w:val="0"/>
      <w:marRight w:val="0"/>
      <w:marTop w:val="0"/>
      <w:marBottom w:val="0"/>
      <w:divBdr>
        <w:top w:val="none" w:sz="0" w:space="0" w:color="auto"/>
        <w:left w:val="none" w:sz="0" w:space="0" w:color="auto"/>
        <w:bottom w:val="none" w:sz="0" w:space="0" w:color="auto"/>
        <w:right w:val="none" w:sz="0" w:space="0" w:color="auto"/>
      </w:divBdr>
      <w:divsChild>
        <w:div w:id="531263250">
          <w:marLeft w:val="0"/>
          <w:marRight w:val="0"/>
          <w:marTop w:val="0"/>
          <w:marBottom w:val="0"/>
          <w:divBdr>
            <w:top w:val="none" w:sz="0" w:space="0" w:color="auto"/>
            <w:left w:val="none" w:sz="0" w:space="0" w:color="auto"/>
            <w:bottom w:val="none" w:sz="0" w:space="0" w:color="auto"/>
            <w:right w:val="none" w:sz="0" w:space="0" w:color="auto"/>
          </w:divBdr>
          <w:divsChild>
            <w:div w:id="48208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92883">
      <w:bodyDiv w:val="1"/>
      <w:marLeft w:val="0"/>
      <w:marRight w:val="0"/>
      <w:marTop w:val="0"/>
      <w:marBottom w:val="0"/>
      <w:divBdr>
        <w:top w:val="none" w:sz="0" w:space="0" w:color="auto"/>
        <w:left w:val="none" w:sz="0" w:space="0" w:color="auto"/>
        <w:bottom w:val="none" w:sz="0" w:space="0" w:color="auto"/>
        <w:right w:val="none" w:sz="0" w:space="0" w:color="auto"/>
      </w:divBdr>
      <w:divsChild>
        <w:div w:id="248468758">
          <w:marLeft w:val="0"/>
          <w:marRight w:val="0"/>
          <w:marTop w:val="0"/>
          <w:marBottom w:val="0"/>
          <w:divBdr>
            <w:top w:val="none" w:sz="0" w:space="0" w:color="auto"/>
            <w:left w:val="none" w:sz="0" w:space="0" w:color="auto"/>
            <w:bottom w:val="none" w:sz="0" w:space="0" w:color="auto"/>
            <w:right w:val="none" w:sz="0" w:space="0" w:color="auto"/>
          </w:divBdr>
          <w:divsChild>
            <w:div w:id="1876311185">
              <w:marLeft w:val="0"/>
              <w:marRight w:val="0"/>
              <w:marTop w:val="0"/>
              <w:marBottom w:val="0"/>
              <w:divBdr>
                <w:top w:val="none" w:sz="0" w:space="0" w:color="auto"/>
                <w:left w:val="none" w:sz="0" w:space="0" w:color="auto"/>
                <w:bottom w:val="none" w:sz="0" w:space="0" w:color="auto"/>
                <w:right w:val="none" w:sz="0" w:space="0" w:color="auto"/>
              </w:divBdr>
              <w:divsChild>
                <w:div w:id="261377422">
                  <w:marLeft w:val="0"/>
                  <w:marRight w:val="0"/>
                  <w:marTop w:val="0"/>
                  <w:marBottom w:val="0"/>
                  <w:divBdr>
                    <w:top w:val="none" w:sz="0" w:space="0" w:color="auto"/>
                    <w:left w:val="none" w:sz="0" w:space="0" w:color="auto"/>
                    <w:bottom w:val="none" w:sz="0" w:space="0" w:color="auto"/>
                    <w:right w:val="none" w:sz="0" w:space="0" w:color="auto"/>
                  </w:divBdr>
                  <w:divsChild>
                    <w:div w:id="72799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702">
      <w:bodyDiv w:val="1"/>
      <w:marLeft w:val="0"/>
      <w:marRight w:val="0"/>
      <w:marTop w:val="0"/>
      <w:marBottom w:val="0"/>
      <w:divBdr>
        <w:top w:val="none" w:sz="0" w:space="0" w:color="auto"/>
        <w:left w:val="none" w:sz="0" w:space="0" w:color="auto"/>
        <w:bottom w:val="none" w:sz="0" w:space="0" w:color="auto"/>
        <w:right w:val="none" w:sz="0" w:space="0" w:color="auto"/>
      </w:divBdr>
    </w:div>
    <w:div w:id="1259364944">
      <w:bodyDiv w:val="1"/>
      <w:marLeft w:val="0"/>
      <w:marRight w:val="0"/>
      <w:marTop w:val="0"/>
      <w:marBottom w:val="0"/>
      <w:divBdr>
        <w:top w:val="none" w:sz="0" w:space="0" w:color="auto"/>
        <w:left w:val="none" w:sz="0" w:space="0" w:color="auto"/>
        <w:bottom w:val="none" w:sz="0" w:space="0" w:color="auto"/>
        <w:right w:val="none" w:sz="0" w:space="0" w:color="auto"/>
      </w:divBdr>
      <w:divsChild>
        <w:div w:id="1185945116">
          <w:marLeft w:val="0"/>
          <w:marRight w:val="0"/>
          <w:marTop w:val="0"/>
          <w:marBottom w:val="0"/>
          <w:divBdr>
            <w:top w:val="none" w:sz="0" w:space="0" w:color="auto"/>
            <w:left w:val="none" w:sz="0" w:space="0" w:color="auto"/>
            <w:bottom w:val="none" w:sz="0" w:space="0" w:color="auto"/>
            <w:right w:val="none" w:sz="0" w:space="0" w:color="auto"/>
          </w:divBdr>
          <w:divsChild>
            <w:div w:id="1831366489">
              <w:marLeft w:val="0"/>
              <w:marRight w:val="0"/>
              <w:marTop w:val="0"/>
              <w:marBottom w:val="0"/>
              <w:divBdr>
                <w:top w:val="none" w:sz="0" w:space="0" w:color="auto"/>
                <w:left w:val="none" w:sz="0" w:space="0" w:color="auto"/>
                <w:bottom w:val="none" w:sz="0" w:space="0" w:color="auto"/>
                <w:right w:val="none" w:sz="0" w:space="0" w:color="auto"/>
              </w:divBdr>
              <w:divsChild>
                <w:div w:id="39049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64758">
      <w:bodyDiv w:val="1"/>
      <w:marLeft w:val="0"/>
      <w:marRight w:val="0"/>
      <w:marTop w:val="0"/>
      <w:marBottom w:val="0"/>
      <w:divBdr>
        <w:top w:val="none" w:sz="0" w:space="0" w:color="auto"/>
        <w:left w:val="none" w:sz="0" w:space="0" w:color="auto"/>
        <w:bottom w:val="none" w:sz="0" w:space="0" w:color="auto"/>
        <w:right w:val="none" w:sz="0" w:space="0" w:color="auto"/>
      </w:divBdr>
      <w:divsChild>
        <w:div w:id="481698991">
          <w:marLeft w:val="0"/>
          <w:marRight w:val="0"/>
          <w:marTop w:val="0"/>
          <w:marBottom w:val="0"/>
          <w:divBdr>
            <w:top w:val="none" w:sz="0" w:space="0" w:color="auto"/>
            <w:left w:val="none" w:sz="0" w:space="0" w:color="auto"/>
            <w:bottom w:val="none" w:sz="0" w:space="0" w:color="auto"/>
            <w:right w:val="none" w:sz="0" w:space="0" w:color="auto"/>
          </w:divBdr>
          <w:divsChild>
            <w:div w:id="98649023">
              <w:marLeft w:val="0"/>
              <w:marRight w:val="0"/>
              <w:marTop w:val="0"/>
              <w:marBottom w:val="0"/>
              <w:divBdr>
                <w:top w:val="none" w:sz="0" w:space="0" w:color="auto"/>
                <w:left w:val="none" w:sz="0" w:space="0" w:color="auto"/>
                <w:bottom w:val="none" w:sz="0" w:space="0" w:color="auto"/>
                <w:right w:val="none" w:sz="0" w:space="0" w:color="auto"/>
              </w:divBdr>
              <w:divsChild>
                <w:div w:id="1071002094">
                  <w:marLeft w:val="0"/>
                  <w:marRight w:val="0"/>
                  <w:marTop w:val="0"/>
                  <w:marBottom w:val="0"/>
                  <w:divBdr>
                    <w:top w:val="none" w:sz="0" w:space="0" w:color="auto"/>
                    <w:left w:val="none" w:sz="0" w:space="0" w:color="auto"/>
                    <w:bottom w:val="none" w:sz="0" w:space="0" w:color="auto"/>
                    <w:right w:val="none" w:sz="0" w:space="0" w:color="auto"/>
                  </w:divBdr>
                  <w:divsChild>
                    <w:div w:id="1257330323">
                      <w:marLeft w:val="0"/>
                      <w:marRight w:val="0"/>
                      <w:marTop w:val="0"/>
                      <w:marBottom w:val="0"/>
                      <w:divBdr>
                        <w:top w:val="none" w:sz="0" w:space="0" w:color="auto"/>
                        <w:left w:val="none" w:sz="0" w:space="0" w:color="auto"/>
                        <w:bottom w:val="none" w:sz="0" w:space="0" w:color="auto"/>
                        <w:right w:val="none" w:sz="0" w:space="0" w:color="auto"/>
                      </w:divBdr>
                    </w:div>
                    <w:div w:id="1994412858">
                      <w:marLeft w:val="0"/>
                      <w:marRight w:val="0"/>
                      <w:marTop w:val="0"/>
                      <w:marBottom w:val="0"/>
                      <w:divBdr>
                        <w:top w:val="none" w:sz="0" w:space="0" w:color="auto"/>
                        <w:left w:val="none" w:sz="0" w:space="0" w:color="auto"/>
                        <w:bottom w:val="none" w:sz="0" w:space="0" w:color="auto"/>
                        <w:right w:val="none" w:sz="0" w:space="0" w:color="auto"/>
                      </w:divBdr>
                    </w:div>
                    <w:div w:id="2091845944">
                      <w:marLeft w:val="0"/>
                      <w:marRight w:val="0"/>
                      <w:marTop w:val="0"/>
                      <w:marBottom w:val="0"/>
                      <w:divBdr>
                        <w:top w:val="none" w:sz="0" w:space="0" w:color="auto"/>
                        <w:left w:val="none" w:sz="0" w:space="0" w:color="auto"/>
                        <w:bottom w:val="none" w:sz="0" w:space="0" w:color="auto"/>
                        <w:right w:val="none" w:sz="0" w:space="0" w:color="auto"/>
                      </w:divBdr>
                    </w:div>
                    <w:div w:id="697003412">
                      <w:marLeft w:val="0"/>
                      <w:marRight w:val="0"/>
                      <w:marTop w:val="0"/>
                      <w:marBottom w:val="0"/>
                      <w:divBdr>
                        <w:top w:val="none" w:sz="0" w:space="0" w:color="auto"/>
                        <w:left w:val="none" w:sz="0" w:space="0" w:color="auto"/>
                        <w:bottom w:val="none" w:sz="0" w:space="0" w:color="auto"/>
                        <w:right w:val="none" w:sz="0" w:space="0" w:color="auto"/>
                      </w:divBdr>
                    </w:div>
                    <w:div w:id="1948929238">
                      <w:marLeft w:val="0"/>
                      <w:marRight w:val="0"/>
                      <w:marTop w:val="0"/>
                      <w:marBottom w:val="0"/>
                      <w:divBdr>
                        <w:top w:val="none" w:sz="0" w:space="0" w:color="auto"/>
                        <w:left w:val="none" w:sz="0" w:space="0" w:color="auto"/>
                        <w:bottom w:val="none" w:sz="0" w:space="0" w:color="auto"/>
                        <w:right w:val="none" w:sz="0" w:space="0" w:color="auto"/>
                      </w:divBdr>
                    </w:div>
                    <w:div w:id="1137605998">
                      <w:marLeft w:val="0"/>
                      <w:marRight w:val="0"/>
                      <w:marTop w:val="0"/>
                      <w:marBottom w:val="0"/>
                      <w:divBdr>
                        <w:top w:val="none" w:sz="0" w:space="0" w:color="auto"/>
                        <w:left w:val="none" w:sz="0" w:space="0" w:color="auto"/>
                        <w:bottom w:val="none" w:sz="0" w:space="0" w:color="auto"/>
                        <w:right w:val="none" w:sz="0" w:space="0" w:color="auto"/>
                      </w:divBdr>
                    </w:div>
                    <w:div w:id="614672478">
                      <w:marLeft w:val="0"/>
                      <w:marRight w:val="0"/>
                      <w:marTop w:val="0"/>
                      <w:marBottom w:val="0"/>
                      <w:divBdr>
                        <w:top w:val="none" w:sz="0" w:space="0" w:color="auto"/>
                        <w:left w:val="none" w:sz="0" w:space="0" w:color="auto"/>
                        <w:bottom w:val="none" w:sz="0" w:space="0" w:color="auto"/>
                        <w:right w:val="none" w:sz="0" w:space="0" w:color="auto"/>
                      </w:divBdr>
                    </w:div>
                    <w:div w:id="1047529028">
                      <w:marLeft w:val="0"/>
                      <w:marRight w:val="0"/>
                      <w:marTop w:val="0"/>
                      <w:marBottom w:val="0"/>
                      <w:divBdr>
                        <w:top w:val="none" w:sz="0" w:space="0" w:color="auto"/>
                        <w:left w:val="none" w:sz="0" w:space="0" w:color="auto"/>
                        <w:bottom w:val="none" w:sz="0" w:space="0" w:color="auto"/>
                        <w:right w:val="none" w:sz="0" w:space="0" w:color="auto"/>
                      </w:divBdr>
                    </w:div>
                    <w:div w:id="197486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445677">
      <w:bodyDiv w:val="1"/>
      <w:marLeft w:val="0"/>
      <w:marRight w:val="0"/>
      <w:marTop w:val="0"/>
      <w:marBottom w:val="0"/>
      <w:divBdr>
        <w:top w:val="none" w:sz="0" w:space="0" w:color="auto"/>
        <w:left w:val="none" w:sz="0" w:space="0" w:color="auto"/>
        <w:bottom w:val="none" w:sz="0" w:space="0" w:color="auto"/>
        <w:right w:val="none" w:sz="0" w:space="0" w:color="auto"/>
      </w:divBdr>
      <w:divsChild>
        <w:div w:id="662011258">
          <w:marLeft w:val="0"/>
          <w:marRight w:val="0"/>
          <w:marTop w:val="0"/>
          <w:marBottom w:val="0"/>
          <w:divBdr>
            <w:top w:val="none" w:sz="0" w:space="0" w:color="auto"/>
            <w:left w:val="none" w:sz="0" w:space="0" w:color="auto"/>
            <w:bottom w:val="none" w:sz="0" w:space="0" w:color="auto"/>
            <w:right w:val="none" w:sz="0" w:space="0" w:color="auto"/>
          </w:divBdr>
          <w:divsChild>
            <w:div w:id="475224448">
              <w:marLeft w:val="0"/>
              <w:marRight w:val="0"/>
              <w:marTop w:val="0"/>
              <w:marBottom w:val="0"/>
              <w:divBdr>
                <w:top w:val="none" w:sz="0" w:space="0" w:color="auto"/>
                <w:left w:val="none" w:sz="0" w:space="0" w:color="auto"/>
                <w:bottom w:val="none" w:sz="0" w:space="0" w:color="auto"/>
                <w:right w:val="none" w:sz="0" w:space="0" w:color="auto"/>
              </w:divBdr>
              <w:divsChild>
                <w:div w:id="673531416">
                  <w:marLeft w:val="0"/>
                  <w:marRight w:val="0"/>
                  <w:marTop w:val="0"/>
                  <w:marBottom w:val="0"/>
                  <w:divBdr>
                    <w:top w:val="none" w:sz="0" w:space="0" w:color="auto"/>
                    <w:left w:val="none" w:sz="0" w:space="0" w:color="auto"/>
                    <w:bottom w:val="none" w:sz="0" w:space="0" w:color="auto"/>
                    <w:right w:val="none" w:sz="0" w:space="0" w:color="auto"/>
                  </w:divBdr>
                  <w:divsChild>
                    <w:div w:id="110272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571586">
      <w:bodyDiv w:val="1"/>
      <w:marLeft w:val="0"/>
      <w:marRight w:val="0"/>
      <w:marTop w:val="0"/>
      <w:marBottom w:val="0"/>
      <w:divBdr>
        <w:top w:val="none" w:sz="0" w:space="0" w:color="auto"/>
        <w:left w:val="none" w:sz="0" w:space="0" w:color="auto"/>
        <w:bottom w:val="none" w:sz="0" w:space="0" w:color="auto"/>
        <w:right w:val="none" w:sz="0" w:space="0" w:color="auto"/>
      </w:divBdr>
      <w:divsChild>
        <w:div w:id="934942544">
          <w:marLeft w:val="0"/>
          <w:marRight w:val="0"/>
          <w:marTop w:val="0"/>
          <w:marBottom w:val="0"/>
          <w:divBdr>
            <w:top w:val="none" w:sz="0" w:space="0" w:color="auto"/>
            <w:left w:val="none" w:sz="0" w:space="0" w:color="auto"/>
            <w:bottom w:val="none" w:sz="0" w:space="0" w:color="auto"/>
            <w:right w:val="none" w:sz="0" w:space="0" w:color="auto"/>
          </w:divBdr>
          <w:divsChild>
            <w:div w:id="1826777333">
              <w:marLeft w:val="0"/>
              <w:marRight w:val="0"/>
              <w:marTop w:val="0"/>
              <w:marBottom w:val="0"/>
              <w:divBdr>
                <w:top w:val="none" w:sz="0" w:space="0" w:color="auto"/>
                <w:left w:val="none" w:sz="0" w:space="0" w:color="auto"/>
                <w:bottom w:val="none" w:sz="0" w:space="0" w:color="auto"/>
                <w:right w:val="none" w:sz="0" w:space="0" w:color="auto"/>
              </w:divBdr>
              <w:divsChild>
                <w:div w:id="19466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5943">
      <w:bodyDiv w:val="1"/>
      <w:marLeft w:val="0"/>
      <w:marRight w:val="0"/>
      <w:marTop w:val="0"/>
      <w:marBottom w:val="0"/>
      <w:divBdr>
        <w:top w:val="none" w:sz="0" w:space="0" w:color="auto"/>
        <w:left w:val="none" w:sz="0" w:space="0" w:color="auto"/>
        <w:bottom w:val="none" w:sz="0" w:space="0" w:color="auto"/>
        <w:right w:val="none" w:sz="0" w:space="0" w:color="auto"/>
      </w:divBdr>
      <w:divsChild>
        <w:div w:id="1348292656">
          <w:marLeft w:val="0"/>
          <w:marRight w:val="0"/>
          <w:marTop w:val="0"/>
          <w:marBottom w:val="0"/>
          <w:divBdr>
            <w:top w:val="none" w:sz="0" w:space="0" w:color="auto"/>
            <w:left w:val="none" w:sz="0" w:space="0" w:color="auto"/>
            <w:bottom w:val="none" w:sz="0" w:space="0" w:color="auto"/>
            <w:right w:val="none" w:sz="0" w:space="0" w:color="auto"/>
          </w:divBdr>
          <w:divsChild>
            <w:div w:id="207768770">
              <w:marLeft w:val="0"/>
              <w:marRight w:val="0"/>
              <w:marTop w:val="0"/>
              <w:marBottom w:val="0"/>
              <w:divBdr>
                <w:top w:val="none" w:sz="0" w:space="0" w:color="auto"/>
                <w:left w:val="none" w:sz="0" w:space="0" w:color="auto"/>
                <w:bottom w:val="none" w:sz="0" w:space="0" w:color="auto"/>
                <w:right w:val="none" w:sz="0" w:space="0" w:color="auto"/>
              </w:divBdr>
              <w:divsChild>
                <w:div w:id="2072576260">
                  <w:marLeft w:val="0"/>
                  <w:marRight w:val="0"/>
                  <w:marTop w:val="0"/>
                  <w:marBottom w:val="0"/>
                  <w:divBdr>
                    <w:top w:val="none" w:sz="0" w:space="0" w:color="auto"/>
                    <w:left w:val="none" w:sz="0" w:space="0" w:color="auto"/>
                    <w:bottom w:val="none" w:sz="0" w:space="0" w:color="auto"/>
                    <w:right w:val="none" w:sz="0" w:space="0" w:color="auto"/>
                  </w:divBdr>
                  <w:divsChild>
                    <w:div w:id="243148246">
                      <w:marLeft w:val="0"/>
                      <w:marRight w:val="0"/>
                      <w:marTop w:val="0"/>
                      <w:marBottom w:val="0"/>
                      <w:divBdr>
                        <w:top w:val="none" w:sz="0" w:space="0" w:color="auto"/>
                        <w:left w:val="none" w:sz="0" w:space="0" w:color="auto"/>
                        <w:bottom w:val="none" w:sz="0" w:space="0" w:color="auto"/>
                        <w:right w:val="none" w:sz="0" w:space="0" w:color="auto"/>
                      </w:divBdr>
                    </w:div>
                    <w:div w:id="621427545">
                      <w:marLeft w:val="0"/>
                      <w:marRight w:val="0"/>
                      <w:marTop w:val="0"/>
                      <w:marBottom w:val="0"/>
                      <w:divBdr>
                        <w:top w:val="none" w:sz="0" w:space="0" w:color="auto"/>
                        <w:left w:val="none" w:sz="0" w:space="0" w:color="auto"/>
                        <w:bottom w:val="none" w:sz="0" w:space="0" w:color="auto"/>
                        <w:right w:val="none" w:sz="0" w:space="0" w:color="auto"/>
                      </w:divBdr>
                    </w:div>
                    <w:div w:id="1775981430">
                      <w:marLeft w:val="0"/>
                      <w:marRight w:val="0"/>
                      <w:marTop w:val="0"/>
                      <w:marBottom w:val="0"/>
                      <w:divBdr>
                        <w:top w:val="none" w:sz="0" w:space="0" w:color="auto"/>
                        <w:left w:val="none" w:sz="0" w:space="0" w:color="auto"/>
                        <w:bottom w:val="none" w:sz="0" w:space="0" w:color="auto"/>
                        <w:right w:val="none" w:sz="0" w:space="0" w:color="auto"/>
                      </w:divBdr>
                    </w:div>
                    <w:div w:id="2127036778">
                      <w:marLeft w:val="0"/>
                      <w:marRight w:val="0"/>
                      <w:marTop w:val="0"/>
                      <w:marBottom w:val="0"/>
                      <w:divBdr>
                        <w:top w:val="none" w:sz="0" w:space="0" w:color="auto"/>
                        <w:left w:val="none" w:sz="0" w:space="0" w:color="auto"/>
                        <w:bottom w:val="none" w:sz="0" w:space="0" w:color="auto"/>
                        <w:right w:val="none" w:sz="0" w:space="0" w:color="auto"/>
                      </w:divBdr>
                    </w:div>
                    <w:div w:id="1048915053">
                      <w:marLeft w:val="0"/>
                      <w:marRight w:val="0"/>
                      <w:marTop w:val="0"/>
                      <w:marBottom w:val="0"/>
                      <w:divBdr>
                        <w:top w:val="none" w:sz="0" w:space="0" w:color="auto"/>
                        <w:left w:val="none" w:sz="0" w:space="0" w:color="auto"/>
                        <w:bottom w:val="none" w:sz="0" w:space="0" w:color="auto"/>
                        <w:right w:val="none" w:sz="0" w:space="0" w:color="auto"/>
                      </w:divBdr>
                    </w:div>
                    <w:div w:id="1822692601">
                      <w:marLeft w:val="0"/>
                      <w:marRight w:val="0"/>
                      <w:marTop w:val="0"/>
                      <w:marBottom w:val="0"/>
                      <w:divBdr>
                        <w:top w:val="none" w:sz="0" w:space="0" w:color="auto"/>
                        <w:left w:val="none" w:sz="0" w:space="0" w:color="auto"/>
                        <w:bottom w:val="none" w:sz="0" w:space="0" w:color="auto"/>
                        <w:right w:val="none" w:sz="0" w:space="0" w:color="auto"/>
                      </w:divBdr>
                    </w:div>
                    <w:div w:id="336806854">
                      <w:marLeft w:val="0"/>
                      <w:marRight w:val="0"/>
                      <w:marTop w:val="0"/>
                      <w:marBottom w:val="0"/>
                      <w:divBdr>
                        <w:top w:val="none" w:sz="0" w:space="0" w:color="auto"/>
                        <w:left w:val="none" w:sz="0" w:space="0" w:color="auto"/>
                        <w:bottom w:val="none" w:sz="0" w:space="0" w:color="auto"/>
                        <w:right w:val="none" w:sz="0" w:space="0" w:color="auto"/>
                      </w:divBdr>
                    </w:div>
                    <w:div w:id="822240637">
                      <w:marLeft w:val="0"/>
                      <w:marRight w:val="0"/>
                      <w:marTop w:val="0"/>
                      <w:marBottom w:val="0"/>
                      <w:divBdr>
                        <w:top w:val="none" w:sz="0" w:space="0" w:color="auto"/>
                        <w:left w:val="none" w:sz="0" w:space="0" w:color="auto"/>
                        <w:bottom w:val="none" w:sz="0" w:space="0" w:color="auto"/>
                        <w:right w:val="none" w:sz="0" w:space="0" w:color="auto"/>
                      </w:divBdr>
                    </w:div>
                    <w:div w:id="51006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359746">
      <w:bodyDiv w:val="1"/>
      <w:marLeft w:val="0"/>
      <w:marRight w:val="0"/>
      <w:marTop w:val="0"/>
      <w:marBottom w:val="0"/>
      <w:divBdr>
        <w:top w:val="none" w:sz="0" w:space="0" w:color="auto"/>
        <w:left w:val="none" w:sz="0" w:space="0" w:color="auto"/>
        <w:bottom w:val="none" w:sz="0" w:space="0" w:color="auto"/>
        <w:right w:val="none" w:sz="0" w:space="0" w:color="auto"/>
      </w:divBdr>
      <w:divsChild>
        <w:div w:id="534539861">
          <w:marLeft w:val="0"/>
          <w:marRight w:val="0"/>
          <w:marTop w:val="0"/>
          <w:marBottom w:val="0"/>
          <w:divBdr>
            <w:top w:val="none" w:sz="0" w:space="0" w:color="auto"/>
            <w:left w:val="none" w:sz="0" w:space="0" w:color="auto"/>
            <w:bottom w:val="none" w:sz="0" w:space="0" w:color="auto"/>
            <w:right w:val="none" w:sz="0" w:space="0" w:color="auto"/>
          </w:divBdr>
          <w:divsChild>
            <w:div w:id="1799907593">
              <w:marLeft w:val="0"/>
              <w:marRight w:val="0"/>
              <w:marTop w:val="0"/>
              <w:marBottom w:val="0"/>
              <w:divBdr>
                <w:top w:val="none" w:sz="0" w:space="0" w:color="auto"/>
                <w:left w:val="none" w:sz="0" w:space="0" w:color="auto"/>
                <w:bottom w:val="none" w:sz="0" w:space="0" w:color="auto"/>
                <w:right w:val="none" w:sz="0" w:space="0" w:color="auto"/>
              </w:divBdr>
              <w:divsChild>
                <w:div w:id="1367026006">
                  <w:marLeft w:val="0"/>
                  <w:marRight w:val="0"/>
                  <w:marTop w:val="0"/>
                  <w:marBottom w:val="0"/>
                  <w:divBdr>
                    <w:top w:val="none" w:sz="0" w:space="0" w:color="auto"/>
                    <w:left w:val="none" w:sz="0" w:space="0" w:color="auto"/>
                    <w:bottom w:val="none" w:sz="0" w:space="0" w:color="auto"/>
                    <w:right w:val="none" w:sz="0" w:space="0" w:color="auto"/>
                  </w:divBdr>
                  <w:divsChild>
                    <w:div w:id="134840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663646">
      <w:bodyDiv w:val="1"/>
      <w:marLeft w:val="0"/>
      <w:marRight w:val="0"/>
      <w:marTop w:val="0"/>
      <w:marBottom w:val="0"/>
      <w:divBdr>
        <w:top w:val="none" w:sz="0" w:space="0" w:color="auto"/>
        <w:left w:val="none" w:sz="0" w:space="0" w:color="auto"/>
        <w:bottom w:val="none" w:sz="0" w:space="0" w:color="auto"/>
        <w:right w:val="none" w:sz="0" w:space="0" w:color="auto"/>
      </w:divBdr>
    </w:div>
    <w:div w:id="1885218020">
      <w:bodyDiv w:val="1"/>
      <w:marLeft w:val="0"/>
      <w:marRight w:val="0"/>
      <w:marTop w:val="0"/>
      <w:marBottom w:val="0"/>
      <w:divBdr>
        <w:top w:val="none" w:sz="0" w:space="0" w:color="auto"/>
        <w:left w:val="none" w:sz="0" w:space="0" w:color="auto"/>
        <w:bottom w:val="none" w:sz="0" w:space="0" w:color="auto"/>
        <w:right w:val="none" w:sz="0" w:space="0" w:color="auto"/>
      </w:divBdr>
      <w:divsChild>
        <w:div w:id="1948657286">
          <w:marLeft w:val="0"/>
          <w:marRight w:val="0"/>
          <w:marTop w:val="0"/>
          <w:marBottom w:val="0"/>
          <w:divBdr>
            <w:top w:val="none" w:sz="0" w:space="0" w:color="auto"/>
            <w:left w:val="none" w:sz="0" w:space="0" w:color="auto"/>
            <w:bottom w:val="none" w:sz="0" w:space="0" w:color="auto"/>
            <w:right w:val="none" w:sz="0" w:space="0" w:color="auto"/>
          </w:divBdr>
          <w:divsChild>
            <w:div w:id="1222643202">
              <w:marLeft w:val="0"/>
              <w:marRight w:val="0"/>
              <w:marTop w:val="0"/>
              <w:marBottom w:val="0"/>
              <w:divBdr>
                <w:top w:val="none" w:sz="0" w:space="0" w:color="auto"/>
                <w:left w:val="none" w:sz="0" w:space="0" w:color="auto"/>
                <w:bottom w:val="none" w:sz="0" w:space="0" w:color="auto"/>
                <w:right w:val="none" w:sz="0" w:space="0" w:color="auto"/>
              </w:divBdr>
              <w:divsChild>
                <w:div w:id="1033917571">
                  <w:marLeft w:val="0"/>
                  <w:marRight w:val="0"/>
                  <w:marTop w:val="0"/>
                  <w:marBottom w:val="0"/>
                  <w:divBdr>
                    <w:top w:val="none" w:sz="0" w:space="0" w:color="auto"/>
                    <w:left w:val="none" w:sz="0" w:space="0" w:color="auto"/>
                    <w:bottom w:val="none" w:sz="0" w:space="0" w:color="auto"/>
                    <w:right w:val="none" w:sz="0" w:space="0" w:color="auto"/>
                  </w:divBdr>
                  <w:divsChild>
                    <w:div w:id="40129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027871">
      <w:bodyDiv w:val="1"/>
      <w:marLeft w:val="0"/>
      <w:marRight w:val="0"/>
      <w:marTop w:val="0"/>
      <w:marBottom w:val="0"/>
      <w:divBdr>
        <w:top w:val="none" w:sz="0" w:space="0" w:color="auto"/>
        <w:left w:val="none" w:sz="0" w:space="0" w:color="auto"/>
        <w:bottom w:val="none" w:sz="0" w:space="0" w:color="auto"/>
        <w:right w:val="none" w:sz="0" w:space="0" w:color="auto"/>
      </w:divBdr>
      <w:divsChild>
        <w:div w:id="1267621090">
          <w:marLeft w:val="0"/>
          <w:marRight w:val="0"/>
          <w:marTop w:val="0"/>
          <w:marBottom w:val="0"/>
          <w:divBdr>
            <w:top w:val="none" w:sz="0" w:space="0" w:color="auto"/>
            <w:left w:val="none" w:sz="0" w:space="0" w:color="auto"/>
            <w:bottom w:val="none" w:sz="0" w:space="0" w:color="auto"/>
            <w:right w:val="none" w:sz="0" w:space="0" w:color="auto"/>
          </w:divBdr>
          <w:divsChild>
            <w:div w:id="1984651349">
              <w:marLeft w:val="0"/>
              <w:marRight w:val="0"/>
              <w:marTop w:val="0"/>
              <w:marBottom w:val="0"/>
              <w:divBdr>
                <w:top w:val="none" w:sz="0" w:space="0" w:color="auto"/>
                <w:left w:val="none" w:sz="0" w:space="0" w:color="auto"/>
                <w:bottom w:val="none" w:sz="0" w:space="0" w:color="auto"/>
                <w:right w:val="none" w:sz="0" w:space="0" w:color="auto"/>
              </w:divBdr>
              <w:divsChild>
                <w:div w:id="1235778428">
                  <w:marLeft w:val="0"/>
                  <w:marRight w:val="0"/>
                  <w:marTop w:val="0"/>
                  <w:marBottom w:val="0"/>
                  <w:divBdr>
                    <w:top w:val="none" w:sz="0" w:space="0" w:color="auto"/>
                    <w:left w:val="none" w:sz="0" w:space="0" w:color="auto"/>
                    <w:bottom w:val="none" w:sz="0" w:space="0" w:color="auto"/>
                    <w:right w:val="none" w:sz="0" w:space="0" w:color="auto"/>
                  </w:divBdr>
                  <w:divsChild>
                    <w:div w:id="213097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999613">
      <w:bodyDiv w:val="1"/>
      <w:marLeft w:val="0"/>
      <w:marRight w:val="0"/>
      <w:marTop w:val="0"/>
      <w:marBottom w:val="0"/>
      <w:divBdr>
        <w:top w:val="none" w:sz="0" w:space="0" w:color="auto"/>
        <w:left w:val="none" w:sz="0" w:space="0" w:color="auto"/>
        <w:bottom w:val="none" w:sz="0" w:space="0" w:color="auto"/>
        <w:right w:val="none" w:sz="0" w:space="0" w:color="auto"/>
      </w:divBdr>
      <w:divsChild>
        <w:div w:id="1711831787">
          <w:marLeft w:val="0"/>
          <w:marRight w:val="0"/>
          <w:marTop w:val="0"/>
          <w:marBottom w:val="0"/>
          <w:divBdr>
            <w:top w:val="none" w:sz="0" w:space="0" w:color="auto"/>
            <w:left w:val="none" w:sz="0" w:space="0" w:color="auto"/>
            <w:bottom w:val="none" w:sz="0" w:space="0" w:color="auto"/>
            <w:right w:val="none" w:sz="0" w:space="0" w:color="auto"/>
          </w:divBdr>
          <w:divsChild>
            <w:div w:id="1239705837">
              <w:marLeft w:val="0"/>
              <w:marRight w:val="0"/>
              <w:marTop w:val="0"/>
              <w:marBottom w:val="0"/>
              <w:divBdr>
                <w:top w:val="none" w:sz="0" w:space="0" w:color="auto"/>
                <w:left w:val="none" w:sz="0" w:space="0" w:color="auto"/>
                <w:bottom w:val="none" w:sz="0" w:space="0" w:color="auto"/>
                <w:right w:val="none" w:sz="0" w:space="0" w:color="auto"/>
              </w:divBdr>
              <w:divsChild>
                <w:div w:id="15441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74334">
          <w:marLeft w:val="0"/>
          <w:marRight w:val="0"/>
          <w:marTop w:val="0"/>
          <w:marBottom w:val="0"/>
          <w:divBdr>
            <w:top w:val="none" w:sz="0" w:space="0" w:color="auto"/>
            <w:left w:val="none" w:sz="0" w:space="0" w:color="auto"/>
            <w:bottom w:val="none" w:sz="0" w:space="0" w:color="auto"/>
            <w:right w:val="none" w:sz="0" w:space="0" w:color="auto"/>
          </w:divBdr>
          <w:divsChild>
            <w:div w:id="1095513279">
              <w:marLeft w:val="0"/>
              <w:marRight w:val="0"/>
              <w:marTop w:val="0"/>
              <w:marBottom w:val="0"/>
              <w:divBdr>
                <w:top w:val="none" w:sz="0" w:space="0" w:color="auto"/>
                <w:left w:val="none" w:sz="0" w:space="0" w:color="auto"/>
                <w:bottom w:val="none" w:sz="0" w:space="0" w:color="auto"/>
                <w:right w:val="none" w:sz="0" w:space="0" w:color="auto"/>
              </w:divBdr>
              <w:divsChild>
                <w:div w:id="597907598">
                  <w:marLeft w:val="0"/>
                  <w:marRight w:val="0"/>
                  <w:marTop w:val="0"/>
                  <w:marBottom w:val="0"/>
                  <w:divBdr>
                    <w:top w:val="none" w:sz="0" w:space="0" w:color="auto"/>
                    <w:left w:val="none" w:sz="0" w:space="0" w:color="auto"/>
                    <w:bottom w:val="none" w:sz="0" w:space="0" w:color="auto"/>
                    <w:right w:val="none" w:sz="0" w:space="0" w:color="auto"/>
                  </w:divBdr>
                </w:div>
                <w:div w:id="169765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47949">
          <w:marLeft w:val="0"/>
          <w:marRight w:val="0"/>
          <w:marTop w:val="0"/>
          <w:marBottom w:val="0"/>
          <w:divBdr>
            <w:top w:val="none" w:sz="0" w:space="0" w:color="auto"/>
            <w:left w:val="none" w:sz="0" w:space="0" w:color="auto"/>
            <w:bottom w:val="none" w:sz="0" w:space="0" w:color="auto"/>
            <w:right w:val="none" w:sz="0" w:space="0" w:color="auto"/>
          </w:divBdr>
          <w:divsChild>
            <w:div w:id="818499449">
              <w:marLeft w:val="0"/>
              <w:marRight w:val="0"/>
              <w:marTop w:val="0"/>
              <w:marBottom w:val="0"/>
              <w:divBdr>
                <w:top w:val="none" w:sz="0" w:space="0" w:color="auto"/>
                <w:left w:val="none" w:sz="0" w:space="0" w:color="auto"/>
                <w:bottom w:val="none" w:sz="0" w:space="0" w:color="auto"/>
                <w:right w:val="none" w:sz="0" w:space="0" w:color="auto"/>
              </w:divBdr>
              <w:divsChild>
                <w:div w:id="1754624598">
                  <w:marLeft w:val="0"/>
                  <w:marRight w:val="0"/>
                  <w:marTop w:val="0"/>
                  <w:marBottom w:val="0"/>
                  <w:divBdr>
                    <w:top w:val="none" w:sz="0" w:space="0" w:color="auto"/>
                    <w:left w:val="none" w:sz="0" w:space="0" w:color="auto"/>
                    <w:bottom w:val="none" w:sz="0" w:space="0" w:color="auto"/>
                    <w:right w:val="none" w:sz="0" w:space="0" w:color="auto"/>
                  </w:divBdr>
                </w:div>
                <w:div w:id="212626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758439">
          <w:marLeft w:val="0"/>
          <w:marRight w:val="0"/>
          <w:marTop w:val="0"/>
          <w:marBottom w:val="0"/>
          <w:divBdr>
            <w:top w:val="none" w:sz="0" w:space="0" w:color="auto"/>
            <w:left w:val="none" w:sz="0" w:space="0" w:color="auto"/>
            <w:bottom w:val="none" w:sz="0" w:space="0" w:color="auto"/>
            <w:right w:val="none" w:sz="0" w:space="0" w:color="auto"/>
          </w:divBdr>
          <w:divsChild>
            <w:div w:id="2135754503">
              <w:marLeft w:val="0"/>
              <w:marRight w:val="0"/>
              <w:marTop w:val="0"/>
              <w:marBottom w:val="0"/>
              <w:divBdr>
                <w:top w:val="none" w:sz="0" w:space="0" w:color="auto"/>
                <w:left w:val="none" w:sz="0" w:space="0" w:color="auto"/>
                <w:bottom w:val="none" w:sz="0" w:space="0" w:color="auto"/>
                <w:right w:val="none" w:sz="0" w:space="0" w:color="auto"/>
              </w:divBdr>
              <w:divsChild>
                <w:div w:id="554437134">
                  <w:marLeft w:val="0"/>
                  <w:marRight w:val="0"/>
                  <w:marTop w:val="0"/>
                  <w:marBottom w:val="0"/>
                  <w:divBdr>
                    <w:top w:val="none" w:sz="0" w:space="0" w:color="auto"/>
                    <w:left w:val="none" w:sz="0" w:space="0" w:color="auto"/>
                    <w:bottom w:val="none" w:sz="0" w:space="0" w:color="auto"/>
                    <w:right w:val="none" w:sz="0" w:space="0" w:color="auto"/>
                  </w:divBdr>
                </w:div>
                <w:div w:id="133209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04168">
          <w:marLeft w:val="0"/>
          <w:marRight w:val="0"/>
          <w:marTop w:val="0"/>
          <w:marBottom w:val="0"/>
          <w:divBdr>
            <w:top w:val="none" w:sz="0" w:space="0" w:color="auto"/>
            <w:left w:val="none" w:sz="0" w:space="0" w:color="auto"/>
            <w:bottom w:val="none" w:sz="0" w:space="0" w:color="auto"/>
            <w:right w:val="none" w:sz="0" w:space="0" w:color="auto"/>
          </w:divBdr>
          <w:divsChild>
            <w:div w:id="156894089">
              <w:marLeft w:val="0"/>
              <w:marRight w:val="0"/>
              <w:marTop w:val="0"/>
              <w:marBottom w:val="0"/>
              <w:divBdr>
                <w:top w:val="none" w:sz="0" w:space="0" w:color="auto"/>
                <w:left w:val="none" w:sz="0" w:space="0" w:color="auto"/>
                <w:bottom w:val="none" w:sz="0" w:space="0" w:color="auto"/>
                <w:right w:val="none" w:sz="0" w:space="0" w:color="auto"/>
              </w:divBdr>
              <w:divsChild>
                <w:div w:id="2062047162">
                  <w:marLeft w:val="0"/>
                  <w:marRight w:val="0"/>
                  <w:marTop w:val="0"/>
                  <w:marBottom w:val="0"/>
                  <w:divBdr>
                    <w:top w:val="none" w:sz="0" w:space="0" w:color="auto"/>
                    <w:left w:val="none" w:sz="0" w:space="0" w:color="auto"/>
                    <w:bottom w:val="none" w:sz="0" w:space="0" w:color="auto"/>
                    <w:right w:val="none" w:sz="0" w:space="0" w:color="auto"/>
                  </w:divBdr>
                </w:div>
                <w:div w:id="5267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09855">
          <w:marLeft w:val="0"/>
          <w:marRight w:val="0"/>
          <w:marTop w:val="0"/>
          <w:marBottom w:val="0"/>
          <w:divBdr>
            <w:top w:val="none" w:sz="0" w:space="0" w:color="auto"/>
            <w:left w:val="none" w:sz="0" w:space="0" w:color="auto"/>
            <w:bottom w:val="none" w:sz="0" w:space="0" w:color="auto"/>
            <w:right w:val="none" w:sz="0" w:space="0" w:color="auto"/>
          </w:divBdr>
          <w:divsChild>
            <w:div w:id="843932328">
              <w:marLeft w:val="0"/>
              <w:marRight w:val="0"/>
              <w:marTop w:val="0"/>
              <w:marBottom w:val="0"/>
              <w:divBdr>
                <w:top w:val="none" w:sz="0" w:space="0" w:color="auto"/>
                <w:left w:val="none" w:sz="0" w:space="0" w:color="auto"/>
                <w:bottom w:val="none" w:sz="0" w:space="0" w:color="auto"/>
                <w:right w:val="none" w:sz="0" w:space="0" w:color="auto"/>
              </w:divBdr>
              <w:divsChild>
                <w:div w:id="694842587">
                  <w:marLeft w:val="0"/>
                  <w:marRight w:val="0"/>
                  <w:marTop w:val="0"/>
                  <w:marBottom w:val="0"/>
                  <w:divBdr>
                    <w:top w:val="none" w:sz="0" w:space="0" w:color="auto"/>
                    <w:left w:val="none" w:sz="0" w:space="0" w:color="auto"/>
                    <w:bottom w:val="none" w:sz="0" w:space="0" w:color="auto"/>
                    <w:right w:val="none" w:sz="0" w:space="0" w:color="auto"/>
                  </w:divBdr>
                </w:div>
                <w:div w:id="49410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6605">
          <w:marLeft w:val="0"/>
          <w:marRight w:val="0"/>
          <w:marTop w:val="0"/>
          <w:marBottom w:val="0"/>
          <w:divBdr>
            <w:top w:val="none" w:sz="0" w:space="0" w:color="auto"/>
            <w:left w:val="none" w:sz="0" w:space="0" w:color="auto"/>
            <w:bottom w:val="none" w:sz="0" w:space="0" w:color="auto"/>
            <w:right w:val="none" w:sz="0" w:space="0" w:color="auto"/>
          </w:divBdr>
          <w:divsChild>
            <w:div w:id="1916931633">
              <w:marLeft w:val="0"/>
              <w:marRight w:val="0"/>
              <w:marTop w:val="0"/>
              <w:marBottom w:val="0"/>
              <w:divBdr>
                <w:top w:val="none" w:sz="0" w:space="0" w:color="auto"/>
                <w:left w:val="none" w:sz="0" w:space="0" w:color="auto"/>
                <w:bottom w:val="none" w:sz="0" w:space="0" w:color="auto"/>
                <w:right w:val="none" w:sz="0" w:space="0" w:color="auto"/>
              </w:divBdr>
              <w:divsChild>
                <w:div w:id="16380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96115">
          <w:marLeft w:val="0"/>
          <w:marRight w:val="0"/>
          <w:marTop w:val="0"/>
          <w:marBottom w:val="0"/>
          <w:divBdr>
            <w:top w:val="none" w:sz="0" w:space="0" w:color="auto"/>
            <w:left w:val="none" w:sz="0" w:space="0" w:color="auto"/>
            <w:bottom w:val="none" w:sz="0" w:space="0" w:color="auto"/>
            <w:right w:val="none" w:sz="0" w:space="0" w:color="auto"/>
          </w:divBdr>
          <w:divsChild>
            <w:div w:id="649943364">
              <w:marLeft w:val="0"/>
              <w:marRight w:val="0"/>
              <w:marTop w:val="0"/>
              <w:marBottom w:val="0"/>
              <w:divBdr>
                <w:top w:val="none" w:sz="0" w:space="0" w:color="auto"/>
                <w:left w:val="none" w:sz="0" w:space="0" w:color="auto"/>
                <w:bottom w:val="none" w:sz="0" w:space="0" w:color="auto"/>
                <w:right w:val="none" w:sz="0" w:space="0" w:color="auto"/>
              </w:divBdr>
              <w:divsChild>
                <w:div w:id="40167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07029">
          <w:marLeft w:val="0"/>
          <w:marRight w:val="0"/>
          <w:marTop w:val="0"/>
          <w:marBottom w:val="0"/>
          <w:divBdr>
            <w:top w:val="none" w:sz="0" w:space="0" w:color="auto"/>
            <w:left w:val="none" w:sz="0" w:space="0" w:color="auto"/>
            <w:bottom w:val="none" w:sz="0" w:space="0" w:color="auto"/>
            <w:right w:val="none" w:sz="0" w:space="0" w:color="auto"/>
          </w:divBdr>
          <w:divsChild>
            <w:div w:id="600645983">
              <w:marLeft w:val="0"/>
              <w:marRight w:val="0"/>
              <w:marTop w:val="0"/>
              <w:marBottom w:val="0"/>
              <w:divBdr>
                <w:top w:val="none" w:sz="0" w:space="0" w:color="auto"/>
                <w:left w:val="none" w:sz="0" w:space="0" w:color="auto"/>
                <w:bottom w:val="none" w:sz="0" w:space="0" w:color="auto"/>
                <w:right w:val="none" w:sz="0" w:space="0" w:color="auto"/>
              </w:divBdr>
              <w:divsChild>
                <w:div w:id="10086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45069">
          <w:marLeft w:val="0"/>
          <w:marRight w:val="0"/>
          <w:marTop w:val="0"/>
          <w:marBottom w:val="0"/>
          <w:divBdr>
            <w:top w:val="none" w:sz="0" w:space="0" w:color="auto"/>
            <w:left w:val="none" w:sz="0" w:space="0" w:color="auto"/>
            <w:bottom w:val="none" w:sz="0" w:space="0" w:color="auto"/>
            <w:right w:val="none" w:sz="0" w:space="0" w:color="auto"/>
          </w:divBdr>
          <w:divsChild>
            <w:div w:id="702367750">
              <w:marLeft w:val="0"/>
              <w:marRight w:val="0"/>
              <w:marTop w:val="0"/>
              <w:marBottom w:val="0"/>
              <w:divBdr>
                <w:top w:val="none" w:sz="0" w:space="0" w:color="auto"/>
                <w:left w:val="none" w:sz="0" w:space="0" w:color="auto"/>
                <w:bottom w:val="none" w:sz="0" w:space="0" w:color="auto"/>
                <w:right w:val="none" w:sz="0" w:space="0" w:color="auto"/>
              </w:divBdr>
              <w:divsChild>
                <w:div w:id="673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1930">
          <w:marLeft w:val="0"/>
          <w:marRight w:val="0"/>
          <w:marTop w:val="0"/>
          <w:marBottom w:val="0"/>
          <w:divBdr>
            <w:top w:val="none" w:sz="0" w:space="0" w:color="auto"/>
            <w:left w:val="none" w:sz="0" w:space="0" w:color="auto"/>
            <w:bottom w:val="none" w:sz="0" w:space="0" w:color="auto"/>
            <w:right w:val="none" w:sz="0" w:space="0" w:color="auto"/>
          </w:divBdr>
          <w:divsChild>
            <w:div w:id="1912344925">
              <w:marLeft w:val="0"/>
              <w:marRight w:val="0"/>
              <w:marTop w:val="0"/>
              <w:marBottom w:val="0"/>
              <w:divBdr>
                <w:top w:val="none" w:sz="0" w:space="0" w:color="auto"/>
                <w:left w:val="none" w:sz="0" w:space="0" w:color="auto"/>
                <w:bottom w:val="none" w:sz="0" w:space="0" w:color="auto"/>
                <w:right w:val="none" w:sz="0" w:space="0" w:color="auto"/>
              </w:divBdr>
              <w:divsChild>
                <w:div w:id="68309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467">
          <w:marLeft w:val="0"/>
          <w:marRight w:val="0"/>
          <w:marTop w:val="0"/>
          <w:marBottom w:val="0"/>
          <w:divBdr>
            <w:top w:val="none" w:sz="0" w:space="0" w:color="auto"/>
            <w:left w:val="none" w:sz="0" w:space="0" w:color="auto"/>
            <w:bottom w:val="none" w:sz="0" w:space="0" w:color="auto"/>
            <w:right w:val="none" w:sz="0" w:space="0" w:color="auto"/>
          </w:divBdr>
          <w:divsChild>
            <w:div w:id="1072433570">
              <w:marLeft w:val="0"/>
              <w:marRight w:val="0"/>
              <w:marTop w:val="0"/>
              <w:marBottom w:val="0"/>
              <w:divBdr>
                <w:top w:val="none" w:sz="0" w:space="0" w:color="auto"/>
                <w:left w:val="none" w:sz="0" w:space="0" w:color="auto"/>
                <w:bottom w:val="none" w:sz="0" w:space="0" w:color="auto"/>
                <w:right w:val="none" w:sz="0" w:space="0" w:color="auto"/>
              </w:divBdr>
              <w:divsChild>
                <w:div w:id="115730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06212">
          <w:marLeft w:val="0"/>
          <w:marRight w:val="0"/>
          <w:marTop w:val="0"/>
          <w:marBottom w:val="0"/>
          <w:divBdr>
            <w:top w:val="none" w:sz="0" w:space="0" w:color="auto"/>
            <w:left w:val="none" w:sz="0" w:space="0" w:color="auto"/>
            <w:bottom w:val="none" w:sz="0" w:space="0" w:color="auto"/>
            <w:right w:val="none" w:sz="0" w:space="0" w:color="auto"/>
          </w:divBdr>
          <w:divsChild>
            <w:div w:id="289898018">
              <w:marLeft w:val="0"/>
              <w:marRight w:val="0"/>
              <w:marTop w:val="0"/>
              <w:marBottom w:val="0"/>
              <w:divBdr>
                <w:top w:val="none" w:sz="0" w:space="0" w:color="auto"/>
                <w:left w:val="none" w:sz="0" w:space="0" w:color="auto"/>
                <w:bottom w:val="none" w:sz="0" w:space="0" w:color="auto"/>
                <w:right w:val="none" w:sz="0" w:space="0" w:color="auto"/>
              </w:divBdr>
              <w:divsChild>
                <w:div w:id="127883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361923">
          <w:marLeft w:val="0"/>
          <w:marRight w:val="0"/>
          <w:marTop w:val="0"/>
          <w:marBottom w:val="0"/>
          <w:divBdr>
            <w:top w:val="none" w:sz="0" w:space="0" w:color="auto"/>
            <w:left w:val="none" w:sz="0" w:space="0" w:color="auto"/>
            <w:bottom w:val="none" w:sz="0" w:space="0" w:color="auto"/>
            <w:right w:val="none" w:sz="0" w:space="0" w:color="auto"/>
          </w:divBdr>
          <w:divsChild>
            <w:div w:id="1416317395">
              <w:marLeft w:val="0"/>
              <w:marRight w:val="0"/>
              <w:marTop w:val="0"/>
              <w:marBottom w:val="0"/>
              <w:divBdr>
                <w:top w:val="none" w:sz="0" w:space="0" w:color="auto"/>
                <w:left w:val="none" w:sz="0" w:space="0" w:color="auto"/>
                <w:bottom w:val="none" w:sz="0" w:space="0" w:color="auto"/>
                <w:right w:val="none" w:sz="0" w:space="0" w:color="auto"/>
              </w:divBdr>
              <w:divsChild>
                <w:div w:id="71087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03685">
          <w:marLeft w:val="0"/>
          <w:marRight w:val="0"/>
          <w:marTop w:val="0"/>
          <w:marBottom w:val="0"/>
          <w:divBdr>
            <w:top w:val="none" w:sz="0" w:space="0" w:color="auto"/>
            <w:left w:val="none" w:sz="0" w:space="0" w:color="auto"/>
            <w:bottom w:val="none" w:sz="0" w:space="0" w:color="auto"/>
            <w:right w:val="none" w:sz="0" w:space="0" w:color="auto"/>
          </w:divBdr>
          <w:divsChild>
            <w:div w:id="1181116518">
              <w:marLeft w:val="0"/>
              <w:marRight w:val="0"/>
              <w:marTop w:val="0"/>
              <w:marBottom w:val="0"/>
              <w:divBdr>
                <w:top w:val="none" w:sz="0" w:space="0" w:color="auto"/>
                <w:left w:val="none" w:sz="0" w:space="0" w:color="auto"/>
                <w:bottom w:val="none" w:sz="0" w:space="0" w:color="auto"/>
                <w:right w:val="none" w:sz="0" w:space="0" w:color="auto"/>
              </w:divBdr>
              <w:divsChild>
                <w:div w:id="20419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464">
          <w:marLeft w:val="0"/>
          <w:marRight w:val="0"/>
          <w:marTop w:val="0"/>
          <w:marBottom w:val="0"/>
          <w:divBdr>
            <w:top w:val="none" w:sz="0" w:space="0" w:color="auto"/>
            <w:left w:val="none" w:sz="0" w:space="0" w:color="auto"/>
            <w:bottom w:val="none" w:sz="0" w:space="0" w:color="auto"/>
            <w:right w:val="none" w:sz="0" w:space="0" w:color="auto"/>
          </w:divBdr>
          <w:divsChild>
            <w:div w:id="254436482">
              <w:marLeft w:val="0"/>
              <w:marRight w:val="0"/>
              <w:marTop w:val="0"/>
              <w:marBottom w:val="0"/>
              <w:divBdr>
                <w:top w:val="none" w:sz="0" w:space="0" w:color="auto"/>
                <w:left w:val="none" w:sz="0" w:space="0" w:color="auto"/>
                <w:bottom w:val="none" w:sz="0" w:space="0" w:color="auto"/>
                <w:right w:val="none" w:sz="0" w:space="0" w:color="auto"/>
              </w:divBdr>
              <w:divsChild>
                <w:div w:id="201657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48">
          <w:marLeft w:val="0"/>
          <w:marRight w:val="0"/>
          <w:marTop w:val="0"/>
          <w:marBottom w:val="0"/>
          <w:divBdr>
            <w:top w:val="none" w:sz="0" w:space="0" w:color="auto"/>
            <w:left w:val="none" w:sz="0" w:space="0" w:color="auto"/>
            <w:bottom w:val="none" w:sz="0" w:space="0" w:color="auto"/>
            <w:right w:val="none" w:sz="0" w:space="0" w:color="auto"/>
          </w:divBdr>
          <w:divsChild>
            <w:div w:id="963265480">
              <w:marLeft w:val="0"/>
              <w:marRight w:val="0"/>
              <w:marTop w:val="0"/>
              <w:marBottom w:val="0"/>
              <w:divBdr>
                <w:top w:val="none" w:sz="0" w:space="0" w:color="auto"/>
                <w:left w:val="none" w:sz="0" w:space="0" w:color="auto"/>
                <w:bottom w:val="none" w:sz="0" w:space="0" w:color="auto"/>
                <w:right w:val="none" w:sz="0" w:space="0" w:color="auto"/>
              </w:divBdr>
              <w:divsChild>
                <w:div w:id="13043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3513">
          <w:marLeft w:val="0"/>
          <w:marRight w:val="0"/>
          <w:marTop w:val="0"/>
          <w:marBottom w:val="0"/>
          <w:divBdr>
            <w:top w:val="none" w:sz="0" w:space="0" w:color="auto"/>
            <w:left w:val="none" w:sz="0" w:space="0" w:color="auto"/>
            <w:bottom w:val="none" w:sz="0" w:space="0" w:color="auto"/>
            <w:right w:val="none" w:sz="0" w:space="0" w:color="auto"/>
          </w:divBdr>
          <w:divsChild>
            <w:div w:id="410469967">
              <w:marLeft w:val="0"/>
              <w:marRight w:val="0"/>
              <w:marTop w:val="0"/>
              <w:marBottom w:val="0"/>
              <w:divBdr>
                <w:top w:val="none" w:sz="0" w:space="0" w:color="auto"/>
                <w:left w:val="none" w:sz="0" w:space="0" w:color="auto"/>
                <w:bottom w:val="none" w:sz="0" w:space="0" w:color="auto"/>
                <w:right w:val="none" w:sz="0" w:space="0" w:color="auto"/>
              </w:divBdr>
              <w:divsChild>
                <w:div w:id="109879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943012">
          <w:marLeft w:val="0"/>
          <w:marRight w:val="0"/>
          <w:marTop w:val="0"/>
          <w:marBottom w:val="0"/>
          <w:divBdr>
            <w:top w:val="none" w:sz="0" w:space="0" w:color="auto"/>
            <w:left w:val="none" w:sz="0" w:space="0" w:color="auto"/>
            <w:bottom w:val="none" w:sz="0" w:space="0" w:color="auto"/>
            <w:right w:val="none" w:sz="0" w:space="0" w:color="auto"/>
          </w:divBdr>
          <w:divsChild>
            <w:div w:id="232201530">
              <w:marLeft w:val="0"/>
              <w:marRight w:val="0"/>
              <w:marTop w:val="0"/>
              <w:marBottom w:val="0"/>
              <w:divBdr>
                <w:top w:val="none" w:sz="0" w:space="0" w:color="auto"/>
                <w:left w:val="none" w:sz="0" w:space="0" w:color="auto"/>
                <w:bottom w:val="none" w:sz="0" w:space="0" w:color="auto"/>
                <w:right w:val="none" w:sz="0" w:space="0" w:color="auto"/>
              </w:divBdr>
              <w:divsChild>
                <w:div w:id="41898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6257">
          <w:marLeft w:val="0"/>
          <w:marRight w:val="0"/>
          <w:marTop w:val="0"/>
          <w:marBottom w:val="0"/>
          <w:divBdr>
            <w:top w:val="none" w:sz="0" w:space="0" w:color="auto"/>
            <w:left w:val="none" w:sz="0" w:space="0" w:color="auto"/>
            <w:bottom w:val="none" w:sz="0" w:space="0" w:color="auto"/>
            <w:right w:val="none" w:sz="0" w:space="0" w:color="auto"/>
          </w:divBdr>
          <w:divsChild>
            <w:div w:id="1623347118">
              <w:marLeft w:val="0"/>
              <w:marRight w:val="0"/>
              <w:marTop w:val="0"/>
              <w:marBottom w:val="0"/>
              <w:divBdr>
                <w:top w:val="none" w:sz="0" w:space="0" w:color="auto"/>
                <w:left w:val="none" w:sz="0" w:space="0" w:color="auto"/>
                <w:bottom w:val="none" w:sz="0" w:space="0" w:color="auto"/>
                <w:right w:val="none" w:sz="0" w:space="0" w:color="auto"/>
              </w:divBdr>
              <w:divsChild>
                <w:div w:id="26373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93913">
          <w:marLeft w:val="0"/>
          <w:marRight w:val="0"/>
          <w:marTop w:val="0"/>
          <w:marBottom w:val="0"/>
          <w:divBdr>
            <w:top w:val="none" w:sz="0" w:space="0" w:color="auto"/>
            <w:left w:val="none" w:sz="0" w:space="0" w:color="auto"/>
            <w:bottom w:val="none" w:sz="0" w:space="0" w:color="auto"/>
            <w:right w:val="none" w:sz="0" w:space="0" w:color="auto"/>
          </w:divBdr>
          <w:divsChild>
            <w:div w:id="1747189966">
              <w:marLeft w:val="0"/>
              <w:marRight w:val="0"/>
              <w:marTop w:val="0"/>
              <w:marBottom w:val="0"/>
              <w:divBdr>
                <w:top w:val="none" w:sz="0" w:space="0" w:color="auto"/>
                <w:left w:val="none" w:sz="0" w:space="0" w:color="auto"/>
                <w:bottom w:val="none" w:sz="0" w:space="0" w:color="auto"/>
                <w:right w:val="none" w:sz="0" w:space="0" w:color="auto"/>
              </w:divBdr>
              <w:divsChild>
                <w:div w:id="8430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552552">
          <w:marLeft w:val="0"/>
          <w:marRight w:val="0"/>
          <w:marTop w:val="0"/>
          <w:marBottom w:val="0"/>
          <w:divBdr>
            <w:top w:val="none" w:sz="0" w:space="0" w:color="auto"/>
            <w:left w:val="none" w:sz="0" w:space="0" w:color="auto"/>
            <w:bottom w:val="none" w:sz="0" w:space="0" w:color="auto"/>
            <w:right w:val="none" w:sz="0" w:space="0" w:color="auto"/>
          </w:divBdr>
          <w:divsChild>
            <w:div w:id="1877234314">
              <w:marLeft w:val="0"/>
              <w:marRight w:val="0"/>
              <w:marTop w:val="0"/>
              <w:marBottom w:val="0"/>
              <w:divBdr>
                <w:top w:val="none" w:sz="0" w:space="0" w:color="auto"/>
                <w:left w:val="none" w:sz="0" w:space="0" w:color="auto"/>
                <w:bottom w:val="none" w:sz="0" w:space="0" w:color="auto"/>
                <w:right w:val="none" w:sz="0" w:space="0" w:color="auto"/>
              </w:divBdr>
              <w:divsChild>
                <w:div w:id="1184170106">
                  <w:marLeft w:val="0"/>
                  <w:marRight w:val="0"/>
                  <w:marTop w:val="0"/>
                  <w:marBottom w:val="0"/>
                  <w:divBdr>
                    <w:top w:val="none" w:sz="0" w:space="0" w:color="auto"/>
                    <w:left w:val="none" w:sz="0" w:space="0" w:color="auto"/>
                    <w:bottom w:val="none" w:sz="0" w:space="0" w:color="auto"/>
                    <w:right w:val="none" w:sz="0" w:space="0" w:color="auto"/>
                  </w:divBdr>
                </w:div>
                <w:div w:id="149907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10961">
          <w:marLeft w:val="0"/>
          <w:marRight w:val="0"/>
          <w:marTop w:val="0"/>
          <w:marBottom w:val="0"/>
          <w:divBdr>
            <w:top w:val="none" w:sz="0" w:space="0" w:color="auto"/>
            <w:left w:val="none" w:sz="0" w:space="0" w:color="auto"/>
            <w:bottom w:val="none" w:sz="0" w:space="0" w:color="auto"/>
            <w:right w:val="none" w:sz="0" w:space="0" w:color="auto"/>
          </w:divBdr>
          <w:divsChild>
            <w:div w:id="1756049927">
              <w:marLeft w:val="0"/>
              <w:marRight w:val="0"/>
              <w:marTop w:val="0"/>
              <w:marBottom w:val="0"/>
              <w:divBdr>
                <w:top w:val="none" w:sz="0" w:space="0" w:color="auto"/>
                <w:left w:val="none" w:sz="0" w:space="0" w:color="auto"/>
                <w:bottom w:val="none" w:sz="0" w:space="0" w:color="auto"/>
                <w:right w:val="none" w:sz="0" w:space="0" w:color="auto"/>
              </w:divBdr>
              <w:divsChild>
                <w:div w:id="372849250">
                  <w:marLeft w:val="0"/>
                  <w:marRight w:val="0"/>
                  <w:marTop w:val="0"/>
                  <w:marBottom w:val="0"/>
                  <w:divBdr>
                    <w:top w:val="none" w:sz="0" w:space="0" w:color="auto"/>
                    <w:left w:val="none" w:sz="0" w:space="0" w:color="auto"/>
                    <w:bottom w:val="none" w:sz="0" w:space="0" w:color="auto"/>
                    <w:right w:val="none" w:sz="0" w:space="0" w:color="auto"/>
                  </w:divBdr>
                </w:div>
                <w:div w:id="145616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24657">
          <w:marLeft w:val="0"/>
          <w:marRight w:val="0"/>
          <w:marTop w:val="0"/>
          <w:marBottom w:val="0"/>
          <w:divBdr>
            <w:top w:val="none" w:sz="0" w:space="0" w:color="auto"/>
            <w:left w:val="none" w:sz="0" w:space="0" w:color="auto"/>
            <w:bottom w:val="none" w:sz="0" w:space="0" w:color="auto"/>
            <w:right w:val="none" w:sz="0" w:space="0" w:color="auto"/>
          </w:divBdr>
          <w:divsChild>
            <w:div w:id="1949770686">
              <w:marLeft w:val="0"/>
              <w:marRight w:val="0"/>
              <w:marTop w:val="0"/>
              <w:marBottom w:val="0"/>
              <w:divBdr>
                <w:top w:val="none" w:sz="0" w:space="0" w:color="auto"/>
                <w:left w:val="none" w:sz="0" w:space="0" w:color="auto"/>
                <w:bottom w:val="none" w:sz="0" w:space="0" w:color="auto"/>
                <w:right w:val="none" w:sz="0" w:space="0" w:color="auto"/>
              </w:divBdr>
              <w:divsChild>
                <w:div w:id="167136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94943">
          <w:marLeft w:val="0"/>
          <w:marRight w:val="0"/>
          <w:marTop w:val="0"/>
          <w:marBottom w:val="0"/>
          <w:divBdr>
            <w:top w:val="none" w:sz="0" w:space="0" w:color="auto"/>
            <w:left w:val="none" w:sz="0" w:space="0" w:color="auto"/>
            <w:bottom w:val="none" w:sz="0" w:space="0" w:color="auto"/>
            <w:right w:val="none" w:sz="0" w:space="0" w:color="auto"/>
          </w:divBdr>
          <w:divsChild>
            <w:div w:id="331035205">
              <w:marLeft w:val="0"/>
              <w:marRight w:val="0"/>
              <w:marTop w:val="0"/>
              <w:marBottom w:val="0"/>
              <w:divBdr>
                <w:top w:val="none" w:sz="0" w:space="0" w:color="auto"/>
                <w:left w:val="none" w:sz="0" w:space="0" w:color="auto"/>
                <w:bottom w:val="none" w:sz="0" w:space="0" w:color="auto"/>
                <w:right w:val="none" w:sz="0" w:space="0" w:color="auto"/>
              </w:divBdr>
              <w:divsChild>
                <w:div w:id="213772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83914">
          <w:marLeft w:val="0"/>
          <w:marRight w:val="0"/>
          <w:marTop w:val="0"/>
          <w:marBottom w:val="0"/>
          <w:divBdr>
            <w:top w:val="none" w:sz="0" w:space="0" w:color="auto"/>
            <w:left w:val="none" w:sz="0" w:space="0" w:color="auto"/>
            <w:bottom w:val="none" w:sz="0" w:space="0" w:color="auto"/>
            <w:right w:val="none" w:sz="0" w:space="0" w:color="auto"/>
          </w:divBdr>
          <w:divsChild>
            <w:div w:id="179661289">
              <w:marLeft w:val="0"/>
              <w:marRight w:val="0"/>
              <w:marTop w:val="0"/>
              <w:marBottom w:val="0"/>
              <w:divBdr>
                <w:top w:val="none" w:sz="0" w:space="0" w:color="auto"/>
                <w:left w:val="none" w:sz="0" w:space="0" w:color="auto"/>
                <w:bottom w:val="none" w:sz="0" w:space="0" w:color="auto"/>
                <w:right w:val="none" w:sz="0" w:space="0" w:color="auto"/>
              </w:divBdr>
              <w:divsChild>
                <w:div w:id="157693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6637">
          <w:marLeft w:val="0"/>
          <w:marRight w:val="0"/>
          <w:marTop w:val="0"/>
          <w:marBottom w:val="0"/>
          <w:divBdr>
            <w:top w:val="none" w:sz="0" w:space="0" w:color="auto"/>
            <w:left w:val="none" w:sz="0" w:space="0" w:color="auto"/>
            <w:bottom w:val="none" w:sz="0" w:space="0" w:color="auto"/>
            <w:right w:val="none" w:sz="0" w:space="0" w:color="auto"/>
          </w:divBdr>
          <w:divsChild>
            <w:div w:id="1372656924">
              <w:marLeft w:val="0"/>
              <w:marRight w:val="0"/>
              <w:marTop w:val="0"/>
              <w:marBottom w:val="0"/>
              <w:divBdr>
                <w:top w:val="none" w:sz="0" w:space="0" w:color="auto"/>
                <w:left w:val="none" w:sz="0" w:space="0" w:color="auto"/>
                <w:bottom w:val="none" w:sz="0" w:space="0" w:color="auto"/>
                <w:right w:val="none" w:sz="0" w:space="0" w:color="auto"/>
              </w:divBdr>
              <w:divsChild>
                <w:div w:id="8310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399469">
          <w:marLeft w:val="0"/>
          <w:marRight w:val="0"/>
          <w:marTop w:val="0"/>
          <w:marBottom w:val="0"/>
          <w:divBdr>
            <w:top w:val="none" w:sz="0" w:space="0" w:color="auto"/>
            <w:left w:val="none" w:sz="0" w:space="0" w:color="auto"/>
            <w:bottom w:val="none" w:sz="0" w:space="0" w:color="auto"/>
            <w:right w:val="none" w:sz="0" w:space="0" w:color="auto"/>
          </w:divBdr>
          <w:divsChild>
            <w:div w:id="320889531">
              <w:marLeft w:val="0"/>
              <w:marRight w:val="0"/>
              <w:marTop w:val="0"/>
              <w:marBottom w:val="0"/>
              <w:divBdr>
                <w:top w:val="none" w:sz="0" w:space="0" w:color="auto"/>
                <w:left w:val="none" w:sz="0" w:space="0" w:color="auto"/>
                <w:bottom w:val="none" w:sz="0" w:space="0" w:color="auto"/>
                <w:right w:val="none" w:sz="0" w:space="0" w:color="auto"/>
              </w:divBdr>
              <w:divsChild>
                <w:div w:id="1773091049">
                  <w:marLeft w:val="0"/>
                  <w:marRight w:val="0"/>
                  <w:marTop w:val="0"/>
                  <w:marBottom w:val="0"/>
                  <w:divBdr>
                    <w:top w:val="none" w:sz="0" w:space="0" w:color="auto"/>
                    <w:left w:val="none" w:sz="0" w:space="0" w:color="auto"/>
                    <w:bottom w:val="none" w:sz="0" w:space="0" w:color="auto"/>
                    <w:right w:val="none" w:sz="0" w:space="0" w:color="auto"/>
                  </w:divBdr>
                </w:div>
                <w:div w:id="1400010758">
                  <w:marLeft w:val="0"/>
                  <w:marRight w:val="0"/>
                  <w:marTop w:val="0"/>
                  <w:marBottom w:val="0"/>
                  <w:divBdr>
                    <w:top w:val="none" w:sz="0" w:space="0" w:color="auto"/>
                    <w:left w:val="none" w:sz="0" w:space="0" w:color="auto"/>
                    <w:bottom w:val="none" w:sz="0" w:space="0" w:color="auto"/>
                    <w:right w:val="none" w:sz="0" w:space="0" w:color="auto"/>
                  </w:divBdr>
                </w:div>
                <w:div w:id="1008679974">
                  <w:marLeft w:val="0"/>
                  <w:marRight w:val="0"/>
                  <w:marTop w:val="0"/>
                  <w:marBottom w:val="0"/>
                  <w:divBdr>
                    <w:top w:val="none" w:sz="0" w:space="0" w:color="auto"/>
                    <w:left w:val="none" w:sz="0" w:space="0" w:color="auto"/>
                    <w:bottom w:val="none" w:sz="0" w:space="0" w:color="auto"/>
                    <w:right w:val="none" w:sz="0" w:space="0" w:color="auto"/>
                  </w:divBdr>
                </w:div>
                <w:div w:id="655644154">
                  <w:marLeft w:val="0"/>
                  <w:marRight w:val="0"/>
                  <w:marTop w:val="0"/>
                  <w:marBottom w:val="0"/>
                  <w:divBdr>
                    <w:top w:val="none" w:sz="0" w:space="0" w:color="auto"/>
                    <w:left w:val="none" w:sz="0" w:space="0" w:color="auto"/>
                    <w:bottom w:val="none" w:sz="0" w:space="0" w:color="auto"/>
                    <w:right w:val="none" w:sz="0" w:space="0" w:color="auto"/>
                  </w:divBdr>
                </w:div>
                <w:div w:id="20168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54240">
          <w:marLeft w:val="0"/>
          <w:marRight w:val="0"/>
          <w:marTop w:val="0"/>
          <w:marBottom w:val="0"/>
          <w:divBdr>
            <w:top w:val="none" w:sz="0" w:space="0" w:color="auto"/>
            <w:left w:val="none" w:sz="0" w:space="0" w:color="auto"/>
            <w:bottom w:val="none" w:sz="0" w:space="0" w:color="auto"/>
            <w:right w:val="none" w:sz="0" w:space="0" w:color="auto"/>
          </w:divBdr>
          <w:divsChild>
            <w:div w:id="1414467376">
              <w:marLeft w:val="0"/>
              <w:marRight w:val="0"/>
              <w:marTop w:val="0"/>
              <w:marBottom w:val="0"/>
              <w:divBdr>
                <w:top w:val="none" w:sz="0" w:space="0" w:color="auto"/>
                <w:left w:val="none" w:sz="0" w:space="0" w:color="auto"/>
                <w:bottom w:val="none" w:sz="0" w:space="0" w:color="auto"/>
                <w:right w:val="none" w:sz="0" w:space="0" w:color="auto"/>
              </w:divBdr>
              <w:divsChild>
                <w:div w:id="17752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9152">
          <w:marLeft w:val="0"/>
          <w:marRight w:val="0"/>
          <w:marTop w:val="0"/>
          <w:marBottom w:val="0"/>
          <w:divBdr>
            <w:top w:val="none" w:sz="0" w:space="0" w:color="auto"/>
            <w:left w:val="none" w:sz="0" w:space="0" w:color="auto"/>
            <w:bottom w:val="none" w:sz="0" w:space="0" w:color="auto"/>
            <w:right w:val="none" w:sz="0" w:space="0" w:color="auto"/>
          </w:divBdr>
          <w:divsChild>
            <w:div w:id="1319185915">
              <w:marLeft w:val="0"/>
              <w:marRight w:val="0"/>
              <w:marTop w:val="0"/>
              <w:marBottom w:val="0"/>
              <w:divBdr>
                <w:top w:val="none" w:sz="0" w:space="0" w:color="auto"/>
                <w:left w:val="none" w:sz="0" w:space="0" w:color="auto"/>
                <w:bottom w:val="none" w:sz="0" w:space="0" w:color="auto"/>
                <w:right w:val="none" w:sz="0" w:space="0" w:color="auto"/>
              </w:divBdr>
              <w:divsChild>
                <w:div w:id="38962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6830">
          <w:marLeft w:val="0"/>
          <w:marRight w:val="0"/>
          <w:marTop w:val="0"/>
          <w:marBottom w:val="0"/>
          <w:divBdr>
            <w:top w:val="none" w:sz="0" w:space="0" w:color="auto"/>
            <w:left w:val="none" w:sz="0" w:space="0" w:color="auto"/>
            <w:bottom w:val="none" w:sz="0" w:space="0" w:color="auto"/>
            <w:right w:val="none" w:sz="0" w:space="0" w:color="auto"/>
          </w:divBdr>
          <w:divsChild>
            <w:div w:id="1602956698">
              <w:marLeft w:val="0"/>
              <w:marRight w:val="0"/>
              <w:marTop w:val="0"/>
              <w:marBottom w:val="0"/>
              <w:divBdr>
                <w:top w:val="none" w:sz="0" w:space="0" w:color="auto"/>
                <w:left w:val="none" w:sz="0" w:space="0" w:color="auto"/>
                <w:bottom w:val="none" w:sz="0" w:space="0" w:color="auto"/>
                <w:right w:val="none" w:sz="0" w:space="0" w:color="auto"/>
              </w:divBdr>
              <w:divsChild>
                <w:div w:id="73342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701">
          <w:marLeft w:val="0"/>
          <w:marRight w:val="0"/>
          <w:marTop w:val="0"/>
          <w:marBottom w:val="0"/>
          <w:divBdr>
            <w:top w:val="none" w:sz="0" w:space="0" w:color="auto"/>
            <w:left w:val="none" w:sz="0" w:space="0" w:color="auto"/>
            <w:bottom w:val="none" w:sz="0" w:space="0" w:color="auto"/>
            <w:right w:val="none" w:sz="0" w:space="0" w:color="auto"/>
          </w:divBdr>
          <w:divsChild>
            <w:div w:id="1659072857">
              <w:marLeft w:val="0"/>
              <w:marRight w:val="0"/>
              <w:marTop w:val="0"/>
              <w:marBottom w:val="0"/>
              <w:divBdr>
                <w:top w:val="none" w:sz="0" w:space="0" w:color="auto"/>
                <w:left w:val="none" w:sz="0" w:space="0" w:color="auto"/>
                <w:bottom w:val="none" w:sz="0" w:space="0" w:color="auto"/>
                <w:right w:val="none" w:sz="0" w:space="0" w:color="auto"/>
              </w:divBdr>
              <w:divsChild>
                <w:div w:id="195940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7737">
          <w:marLeft w:val="0"/>
          <w:marRight w:val="0"/>
          <w:marTop w:val="0"/>
          <w:marBottom w:val="0"/>
          <w:divBdr>
            <w:top w:val="none" w:sz="0" w:space="0" w:color="auto"/>
            <w:left w:val="none" w:sz="0" w:space="0" w:color="auto"/>
            <w:bottom w:val="none" w:sz="0" w:space="0" w:color="auto"/>
            <w:right w:val="none" w:sz="0" w:space="0" w:color="auto"/>
          </w:divBdr>
          <w:divsChild>
            <w:div w:id="353771805">
              <w:marLeft w:val="0"/>
              <w:marRight w:val="0"/>
              <w:marTop w:val="0"/>
              <w:marBottom w:val="0"/>
              <w:divBdr>
                <w:top w:val="none" w:sz="0" w:space="0" w:color="auto"/>
                <w:left w:val="none" w:sz="0" w:space="0" w:color="auto"/>
                <w:bottom w:val="none" w:sz="0" w:space="0" w:color="auto"/>
                <w:right w:val="none" w:sz="0" w:space="0" w:color="auto"/>
              </w:divBdr>
              <w:divsChild>
                <w:div w:id="827867454">
                  <w:marLeft w:val="0"/>
                  <w:marRight w:val="0"/>
                  <w:marTop w:val="0"/>
                  <w:marBottom w:val="0"/>
                  <w:divBdr>
                    <w:top w:val="none" w:sz="0" w:space="0" w:color="auto"/>
                    <w:left w:val="none" w:sz="0" w:space="0" w:color="auto"/>
                    <w:bottom w:val="none" w:sz="0" w:space="0" w:color="auto"/>
                    <w:right w:val="none" w:sz="0" w:space="0" w:color="auto"/>
                  </w:divBdr>
                </w:div>
                <w:div w:id="28577687">
                  <w:marLeft w:val="0"/>
                  <w:marRight w:val="0"/>
                  <w:marTop w:val="0"/>
                  <w:marBottom w:val="0"/>
                  <w:divBdr>
                    <w:top w:val="none" w:sz="0" w:space="0" w:color="auto"/>
                    <w:left w:val="none" w:sz="0" w:space="0" w:color="auto"/>
                    <w:bottom w:val="none" w:sz="0" w:space="0" w:color="auto"/>
                    <w:right w:val="none" w:sz="0" w:space="0" w:color="auto"/>
                  </w:divBdr>
                </w:div>
                <w:div w:id="845361666">
                  <w:marLeft w:val="0"/>
                  <w:marRight w:val="0"/>
                  <w:marTop w:val="0"/>
                  <w:marBottom w:val="0"/>
                  <w:divBdr>
                    <w:top w:val="none" w:sz="0" w:space="0" w:color="auto"/>
                    <w:left w:val="none" w:sz="0" w:space="0" w:color="auto"/>
                    <w:bottom w:val="none" w:sz="0" w:space="0" w:color="auto"/>
                    <w:right w:val="none" w:sz="0" w:space="0" w:color="auto"/>
                  </w:divBdr>
                </w:div>
                <w:div w:id="4954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446001">
          <w:marLeft w:val="0"/>
          <w:marRight w:val="0"/>
          <w:marTop w:val="0"/>
          <w:marBottom w:val="0"/>
          <w:divBdr>
            <w:top w:val="none" w:sz="0" w:space="0" w:color="auto"/>
            <w:left w:val="none" w:sz="0" w:space="0" w:color="auto"/>
            <w:bottom w:val="none" w:sz="0" w:space="0" w:color="auto"/>
            <w:right w:val="none" w:sz="0" w:space="0" w:color="auto"/>
          </w:divBdr>
          <w:divsChild>
            <w:div w:id="2103984539">
              <w:marLeft w:val="0"/>
              <w:marRight w:val="0"/>
              <w:marTop w:val="0"/>
              <w:marBottom w:val="0"/>
              <w:divBdr>
                <w:top w:val="none" w:sz="0" w:space="0" w:color="auto"/>
                <w:left w:val="none" w:sz="0" w:space="0" w:color="auto"/>
                <w:bottom w:val="none" w:sz="0" w:space="0" w:color="auto"/>
                <w:right w:val="none" w:sz="0" w:space="0" w:color="auto"/>
              </w:divBdr>
              <w:divsChild>
                <w:div w:id="1048380996">
                  <w:marLeft w:val="0"/>
                  <w:marRight w:val="0"/>
                  <w:marTop w:val="0"/>
                  <w:marBottom w:val="0"/>
                  <w:divBdr>
                    <w:top w:val="none" w:sz="0" w:space="0" w:color="auto"/>
                    <w:left w:val="none" w:sz="0" w:space="0" w:color="auto"/>
                    <w:bottom w:val="none" w:sz="0" w:space="0" w:color="auto"/>
                    <w:right w:val="none" w:sz="0" w:space="0" w:color="auto"/>
                  </w:divBdr>
                </w:div>
                <w:div w:id="1576160969">
                  <w:marLeft w:val="0"/>
                  <w:marRight w:val="0"/>
                  <w:marTop w:val="0"/>
                  <w:marBottom w:val="0"/>
                  <w:divBdr>
                    <w:top w:val="none" w:sz="0" w:space="0" w:color="auto"/>
                    <w:left w:val="none" w:sz="0" w:space="0" w:color="auto"/>
                    <w:bottom w:val="none" w:sz="0" w:space="0" w:color="auto"/>
                    <w:right w:val="none" w:sz="0" w:space="0" w:color="auto"/>
                  </w:divBdr>
                </w:div>
                <w:div w:id="656961544">
                  <w:marLeft w:val="0"/>
                  <w:marRight w:val="0"/>
                  <w:marTop w:val="0"/>
                  <w:marBottom w:val="0"/>
                  <w:divBdr>
                    <w:top w:val="none" w:sz="0" w:space="0" w:color="auto"/>
                    <w:left w:val="none" w:sz="0" w:space="0" w:color="auto"/>
                    <w:bottom w:val="none" w:sz="0" w:space="0" w:color="auto"/>
                    <w:right w:val="none" w:sz="0" w:space="0" w:color="auto"/>
                  </w:divBdr>
                </w:div>
                <w:div w:id="6272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339533">
          <w:marLeft w:val="0"/>
          <w:marRight w:val="0"/>
          <w:marTop w:val="0"/>
          <w:marBottom w:val="0"/>
          <w:divBdr>
            <w:top w:val="none" w:sz="0" w:space="0" w:color="auto"/>
            <w:left w:val="none" w:sz="0" w:space="0" w:color="auto"/>
            <w:bottom w:val="none" w:sz="0" w:space="0" w:color="auto"/>
            <w:right w:val="none" w:sz="0" w:space="0" w:color="auto"/>
          </w:divBdr>
          <w:divsChild>
            <w:div w:id="172578058">
              <w:marLeft w:val="0"/>
              <w:marRight w:val="0"/>
              <w:marTop w:val="0"/>
              <w:marBottom w:val="0"/>
              <w:divBdr>
                <w:top w:val="none" w:sz="0" w:space="0" w:color="auto"/>
                <w:left w:val="none" w:sz="0" w:space="0" w:color="auto"/>
                <w:bottom w:val="none" w:sz="0" w:space="0" w:color="auto"/>
                <w:right w:val="none" w:sz="0" w:space="0" w:color="auto"/>
              </w:divBdr>
              <w:divsChild>
                <w:div w:id="37423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40709">
          <w:marLeft w:val="0"/>
          <w:marRight w:val="0"/>
          <w:marTop w:val="0"/>
          <w:marBottom w:val="0"/>
          <w:divBdr>
            <w:top w:val="none" w:sz="0" w:space="0" w:color="auto"/>
            <w:left w:val="none" w:sz="0" w:space="0" w:color="auto"/>
            <w:bottom w:val="none" w:sz="0" w:space="0" w:color="auto"/>
            <w:right w:val="none" w:sz="0" w:space="0" w:color="auto"/>
          </w:divBdr>
          <w:divsChild>
            <w:div w:id="473645000">
              <w:marLeft w:val="0"/>
              <w:marRight w:val="0"/>
              <w:marTop w:val="0"/>
              <w:marBottom w:val="0"/>
              <w:divBdr>
                <w:top w:val="none" w:sz="0" w:space="0" w:color="auto"/>
                <w:left w:val="none" w:sz="0" w:space="0" w:color="auto"/>
                <w:bottom w:val="none" w:sz="0" w:space="0" w:color="auto"/>
                <w:right w:val="none" w:sz="0" w:space="0" w:color="auto"/>
              </w:divBdr>
              <w:divsChild>
                <w:div w:id="2233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46903">
          <w:marLeft w:val="0"/>
          <w:marRight w:val="0"/>
          <w:marTop w:val="0"/>
          <w:marBottom w:val="0"/>
          <w:divBdr>
            <w:top w:val="none" w:sz="0" w:space="0" w:color="auto"/>
            <w:left w:val="none" w:sz="0" w:space="0" w:color="auto"/>
            <w:bottom w:val="none" w:sz="0" w:space="0" w:color="auto"/>
            <w:right w:val="none" w:sz="0" w:space="0" w:color="auto"/>
          </w:divBdr>
          <w:divsChild>
            <w:div w:id="539561249">
              <w:marLeft w:val="0"/>
              <w:marRight w:val="0"/>
              <w:marTop w:val="0"/>
              <w:marBottom w:val="0"/>
              <w:divBdr>
                <w:top w:val="none" w:sz="0" w:space="0" w:color="auto"/>
                <w:left w:val="none" w:sz="0" w:space="0" w:color="auto"/>
                <w:bottom w:val="none" w:sz="0" w:space="0" w:color="auto"/>
                <w:right w:val="none" w:sz="0" w:space="0" w:color="auto"/>
              </w:divBdr>
              <w:divsChild>
                <w:div w:id="78022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73782">
          <w:marLeft w:val="0"/>
          <w:marRight w:val="0"/>
          <w:marTop w:val="0"/>
          <w:marBottom w:val="0"/>
          <w:divBdr>
            <w:top w:val="none" w:sz="0" w:space="0" w:color="auto"/>
            <w:left w:val="none" w:sz="0" w:space="0" w:color="auto"/>
            <w:bottom w:val="none" w:sz="0" w:space="0" w:color="auto"/>
            <w:right w:val="none" w:sz="0" w:space="0" w:color="auto"/>
          </w:divBdr>
          <w:divsChild>
            <w:div w:id="525824734">
              <w:marLeft w:val="0"/>
              <w:marRight w:val="0"/>
              <w:marTop w:val="0"/>
              <w:marBottom w:val="0"/>
              <w:divBdr>
                <w:top w:val="none" w:sz="0" w:space="0" w:color="auto"/>
                <w:left w:val="none" w:sz="0" w:space="0" w:color="auto"/>
                <w:bottom w:val="none" w:sz="0" w:space="0" w:color="auto"/>
                <w:right w:val="none" w:sz="0" w:space="0" w:color="auto"/>
              </w:divBdr>
              <w:divsChild>
                <w:div w:id="109740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07771">
          <w:marLeft w:val="0"/>
          <w:marRight w:val="0"/>
          <w:marTop w:val="0"/>
          <w:marBottom w:val="0"/>
          <w:divBdr>
            <w:top w:val="none" w:sz="0" w:space="0" w:color="auto"/>
            <w:left w:val="none" w:sz="0" w:space="0" w:color="auto"/>
            <w:bottom w:val="none" w:sz="0" w:space="0" w:color="auto"/>
            <w:right w:val="none" w:sz="0" w:space="0" w:color="auto"/>
          </w:divBdr>
          <w:divsChild>
            <w:div w:id="258758975">
              <w:marLeft w:val="0"/>
              <w:marRight w:val="0"/>
              <w:marTop w:val="0"/>
              <w:marBottom w:val="0"/>
              <w:divBdr>
                <w:top w:val="none" w:sz="0" w:space="0" w:color="auto"/>
                <w:left w:val="none" w:sz="0" w:space="0" w:color="auto"/>
                <w:bottom w:val="none" w:sz="0" w:space="0" w:color="auto"/>
                <w:right w:val="none" w:sz="0" w:space="0" w:color="auto"/>
              </w:divBdr>
              <w:divsChild>
                <w:div w:id="67006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6892">
          <w:marLeft w:val="0"/>
          <w:marRight w:val="0"/>
          <w:marTop w:val="0"/>
          <w:marBottom w:val="0"/>
          <w:divBdr>
            <w:top w:val="none" w:sz="0" w:space="0" w:color="auto"/>
            <w:left w:val="none" w:sz="0" w:space="0" w:color="auto"/>
            <w:bottom w:val="none" w:sz="0" w:space="0" w:color="auto"/>
            <w:right w:val="none" w:sz="0" w:space="0" w:color="auto"/>
          </w:divBdr>
          <w:divsChild>
            <w:div w:id="1131627695">
              <w:marLeft w:val="0"/>
              <w:marRight w:val="0"/>
              <w:marTop w:val="0"/>
              <w:marBottom w:val="0"/>
              <w:divBdr>
                <w:top w:val="none" w:sz="0" w:space="0" w:color="auto"/>
                <w:left w:val="none" w:sz="0" w:space="0" w:color="auto"/>
                <w:bottom w:val="none" w:sz="0" w:space="0" w:color="auto"/>
                <w:right w:val="none" w:sz="0" w:space="0" w:color="auto"/>
              </w:divBdr>
              <w:divsChild>
                <w:div w:id="121383511">
                  <w:marLeft w:val="0"/>
                  <w:marRight w:val="0"/>
                  <w:marTop w:val="0"/>
                  <w:marBottom w:val="0"/>
                  <w:divBdr>
                    <w:top w:val="none" w:sz="0" w:space="0" w:color="auto"/>
                    <w:left w:val="none" w:sz="0" w:space="0" w:color="auto"/>
                    <w:bottom w:val="none" w:sz="0" w:space="0" w:color="auto"/>
                    <w:right w:val="none" w:sz="0" w:space="0" w:color="auto"/>
                  </w:divBdr>
                </w:div>
                <w:div w:id="190206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633872">
          <w:marLeft w:val="0"/>
          <w:marRight w:val="0"/>
          <w:marTop w:val="0"/>
          <w:marBottom w:val="0"/>
          <w:divBdr>
            <w:top w:val="none" w:sz="0" w:space="0" w:color="auto"/>
            <w:left w:val="none" w:sz="0" w:space="0" w:color="auto"/>
            <w:bottom w:val="none" w:sz="0" w:space="0" w:color="auto"/>
            <w:right w:val="none" w:sz="0" w:space="0" w:color="auto"/>
          </w:divBdr>
          <w:divsChild>
            <w:div w:id="82652275">
              <w:marLeft w:val="0"/>
              <w:marRight w:val="0"/>
              <w:marTop w:val="0"/>
              <w:marBottom w:val="0"/>
              <w:divBdr>
                <w:top w:val="none" w:sz="0" w:space="0" w:color="auto"/>
                <w:left w:val="none" w:sz="0" w:space="0" w:color="auto"/>
                <w:bottom w:val="none" w:sz="0" w:space="0" w:color="auto"/>
                <w:right w:val="none" w:sz="0" w:space="0" w:color="auto"/>
              </w:divBdr>
              <w:divsChild>
                <w:div w:id="16083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70472">
          <w:marLeft w:val="0"/>
          <w:marRight w:val="0"/>
          <w:marTop w:val="0"/>
          <w:marBottom w:val="0"/>
          <w:divBdr>
            <w:top w:val="none" w:sz="0" w:space="0" w:color="auto"/>
            <w:left w:val="none" w:sz="0" w:space="0" w:color="auto"/>
            <w:bottom w:val="none" w:sz="0" w:space="0" w:color="auto"/>
            <w:right w:val="none" w:sz="0" w:space="0" w:color="auto"/>
          </w:divBdr>
          <w:divsChild>
            <w:div w:id="1361318154">
              <w:marLeft w:val="0"/>
              <w:marRight w:val="0"/>
              <w:marTop w:val="0"/>
              <w:marBottom w:val="0"/>
              <w:divBdr>
                <w:top w:val="none" w:sz="0" w:space="0" w:color="auto"/>
                <w:left w:val="none" w:sz="0" w:space="0" w:color="auto"/>
                <w:bottom w:val="none" w:sz="0" w:space="0" w:color="auto"/>
                <w:right w:val="none" w:sz="0" w:space="0" w:color="auto"/>
              </w:divBdr>
              <w:divsChild>
                <w:div w:id="88880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987954">
      <w:bodyDiv w:val="1"/>
      <w:marLeft w:val="0"/>
      <w:marRight w:val="0"/>
      <w:marTop w:val="0"/>
      <w:marBottom w:val="0"/>
      <w:divBdr>
        <w:top w:val="none" w:sz="0" w:space="0" w:color="auto"/>
        <w:left w:val="none" w:sz="0" w:space="0" w:color="auto"/>
        <w:bottom w:val="none" w:sz="0" w:space="0" w:color="auto"/>
        <w:right w:val="none" w:sz="0" w:space="0" w:color="auto"/>
      </w:divBdr>
      <w:divsChild>
        <w:div w:id="1563252051">
          <w:marLeft w:val="0"/>
          <w:marRight w:val="0"/>
          <w:marTop w:val="0"/>
          <w:marBottom w:val="0"/>
          <w:divBdr>
            <w:top w:val="none" w:sz="0" w:space="0" w:color="auto"/>
            <w:left w:val="none" w:sz="0" w:space="0" w:color="auto"/>
            <w:bottom w:val="none" w:sz="0" w:space="0" w:color="auto"/>
            <w:right w:val="none" w:sz="0" w:space="0" w:color="auto"/>
          </w:divBdr>
          <w:divsChild>
            <w:div w:id="70591703">
              <w:marLeft w:val="0"/>
              <w:marRight w:val="0"/>
              <w:marTop w:val="0"/>
              <w:marBottom w:val="0"/>
              <w:divBdr>
                <w:top w:val="none" w:sz="0" w:space="0" w:color="auto"/>
                <w:left w:val="none" w:sz="0" w:space="0" w:color="auto"/>
                <w:bottom w:val="none" w:sz="0" w:space="0" w:color="auto"/>
                <w:right w:val="none" w:sz="0" w:space="0" w:color="auto"/>
              </w:divBdr>
              <w:divsChild>
                <w:div w:id="21147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836097">
      <w:bodyDiv w:val="1"/>
      <w:marLeft w:val="0"/>
      <w:marRight w:val="0"/>
      <w:marTop w:val="0"/>
      <w:marBottom w:val="0"/>
      <w:divBdr>
        <w:top w:val="none" w:sz="0" w:space="0" w:color="auto"/>
        <w:left w:val="none" w:sz="0" w:space="0" w:color="auto"/>
        <w:bottom w:val="none" w:sz="0" w:space="0" w:color="auto"/>
        <w:right w:val="none" w:sz="0" w:space="0" w:color="auto"/>
      </w:divBdr>
      <w:divsChild>
        <w:div w:id="1361398522">
          <w:marLeft w:val="0"/>
          <w:marRight w:val="0"/>
          <w:marTop w:val="0"/>
          <w:marBottom w:val="0"/>
          <w:divBdr>
            <w:top w:val="none" w:sz="0" w:space="0" w:color="auto"/>
            <w:left w:val="none" w:sz="0" w:space="0" w:color="auto"/>
            <w:bottom w:val="none" w:sz="0" w:space="0" w:color="auto"/>
            <w:right w:val="none" w:sz="0" w:space="0" w:color="auto"/>
          </w:divBdr>
          <w:divsChild>
            <w:div w:id="1904365676">
              <w:marLeft w:val="0"/>
              <w:marRight w:val="0"/>
              <w:marTop w:val="0"/>
              <w:marBottom w:val="0"/>
              <w:divBdr>
                <w:top w:val="none" w:sz="0" w:space="0" w:color="auto"/>
                <w:left w:val="none" w:sz="0" w:space="0" w:color="auto"/>
                <w:bottom w:val="none" w:sz="0" w:space="0" w:color="auto"/>
                <w:right w:val="none" w:sz="0" w:space="0" w:color="auto"/>
              </w:divBdr>
              <w:divsChild>
                <w:div w:id="12558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077785">
      <w:bodyDiv w:val="1"/>
      <w:marLeft w:val="0"/>
      <w:marRight w:val="0"/>
      <w:marTop w:val="0"/>
      <w:marBottom w:val="0"/>
      <w:divBdr>
        <w:top w:val="none" w:sz="0" w:space="0" w:color="auto"/>
        <w:left w:val="none" w:sz="0" w:space="0" w:color="auto"/>
        <w:bottom w:val="none" w:sz="0" w:space="0" w:color="auto"/>
        <w:right w:val="none" w:sz="0" w:space="0" w:color="auto"/>
      </w:divBdr>
      <w:divsChild>
        <w:div w:id="1093237808">
          <w:marLeft w:val="0"/>
          <w:marRight w:val="0"/>
          <w:marTop w:val="0"/>
          <w:marBottom w:val="0"/>
          <w:divBdr>
            <w:top w:val="none" w:sz="0" w:space="0" w:color="auto"/>
            <w:left w:val="none" w:sz="0" w:space="0" w:color="auto"/>
            <w:bottom w:val="none" w:sz="0" w:space="0" w:color="auto"/>
            <w:right w:val="none" w:sz="0" w:space="0" w:color="auto"/>
          </w:divBdr>
          <w:divsChild>
            <w:div w:id="1319573354">
              <w:marLeft w:val="0"/>
              <w:marRight w:val="0"/>
              <w:marTop w:val="0"/>
              <w:marBottom w:val="0"/>
              <w:divBdr>
                <w:top w:val="none" w:sz="0" w:space="0" w:color="auto"/>
                <w:left w:val="none" w:sz="0" w:space="0" w:color="auto"/>
                <w:bottom w:val="none" w:sz="0" w:space="0" w:color="auto"/>
                <w:right w:val="none" w:sz="0" w:space="0" w:color="auto"/>
              </w:divBdr>
              <w:divsChild>
                <w:div w:id="1105464386">
                  <w:marLeft w:val="0"/>
                  <w:marRight w:val="0"/>
                  <w:marTop w:val="0"/>
                  <w:marBottom w:val="0"/>
                  <w:divBdr>
                    <w:top w:val="none" w:sz="0" w:space="0" w:color="auto"/>
                    <w:left w:val="none" w:sz="0" w:space="0" w:color="auto"/>
                    <w:bottom w:val="none" w:sz="0" w:space="0" w:color="auto"/>
                    <w:right w:val="none" w:sz="0" w:space="0" w:color="auto"/>
                  </w:divBdr>
                  <w:divsChild>
                    <w:div w:id="735931058">
                      <w:marLeft w:val="0"/>
                      <w:marRight w:val="0"/>
                      <w:marTop w:val="0"/>
                      <w:marBottom w:val="0"/>
                      <w:divBdr>
                        <w:top w:val="none" w:sz="0" w:space="0" w:color="auto"/>
                        <w:left w:val="none" w:sz="0" w:space="0" w:color="auto"/>
                        <w:bottom w:val="none" w:sz="0" w:space="0" w:color="auto"/>
                        <w:right w:val="none" w:sz="0" w:space="0" w:color="auto"/>
                      </w:divBdr>
                    </w:div>
                    <w:div w:id="1247419522">
                      <w:marLeft w:val="0"/>
                      <w:marRight w:val="0"/>
                      <w:marTop w:val="0"/>
                      <w:marBottom w:val="0"/>
                      <w:divBdr>
                        <w:top w:val="none" w:sz="0" w:space="0" w:color="auto"/>
                        <w:left w:val="none" w:sz="0" w:space="0" w:color="auto"/>
                        <w:bottom w:val="none" w:sz="0" w:space="0" w:color="auto"/>
                        <w:right w:val="none" w:sz="0" w:space="0" w:color="auto"/>
                      </w:divBdr>
                    </w:div>
                    <w:div w:id="1006857676">
                      <w:marLeft w:val="0"/>
                      <w:marRight w:val="0"/>
                      <w:marTop w:val="0"/>
                      <w:marBottom w:val="0"/>
                      <w:divBdr>
                        <w:top w:val="none" w:sz="0" w:space="0" w:color="auto"/>
                        <w:left w:val="none" w:sz="0" w:space="0" w:color="auto"/>
                        <w:bottom w:val="none" w:sz="0" w:space="0" w:color="auto"/>
                        <w:right w:val="none" w:sz="0" w:space="0" w:color="auto"/>
                      </w:divBdr>
                    </w:div>
                    <w:div w:id="1241407381">
                      <w:marLeft w:val="0"/>
                      <w:marRight w:val="0"/>
                      <w:marTop w:val="0"/>
                      <w:marBottom w:val="0"/>
                      <w:divBdr>
                        <w:top w:val="none" w:sz="0" w:space="0" w:color="auto"/>
                        <w:left w:val="none" w:sz="0" w:space="0" w:color="auto"/>
                        <w:bottom w:val="none" w:sz="0" w:space="0" w:color="auto"/>
                        <w:right w:val="none" w:sz="0" w:space="0" w:color="auto"/>
                      </w:divBdr>
                    </w:div>
                    <w:div w:id="1858228382">
                      <w:marLeft w:val="0"/>
                      <w:marRight w:val="0"/>
                      <w:marTop w:val="0"/>
                      <w:marBottom w:val="0"/>
                      <w:divBdr>
                        <w:top w:val="none" w:sz="0" w:space="0" w:color="auto"/>
                        <w:left w:val="none" w:sz="0" w:space="0" w:color="auto"/>
                        <w:bottom w:val="none" w:sz="0" w:space="0" w:color="auto"/>
                        <w:right w:val="none" w:sz="0" w:space="0" w:color="auto"/>
                      </w:divBdr>
                    </w:div>
                    <w:div w:id="1278682359">
                      <w:marLeft w:val="0"/>
                      <w:marRight w:val="0"/>
                      <w:marTop w:val="0"/>
                      <w:marBottom w:val="0"/>
                      <w:divBdr>
                        <w:top w:val="none" w:sz="0" w:space="0" w:color="auto"/>
                        <w:left w:val="none" w:sz="0" w:space="0" w:color="auto"/>
                        <w:bottom w:val="none" w:sz="0" w:space="0" w:color="auto"/>
                        <w:right w:val="none" w:sz="0" w:space="0" w:color="auto"/>
                      </w:divBdr>
                    </w:div>
                    <w:div w:id="867109865">
                      <w:marLeft w:val="0"/>
                      <w:marRight w:val="0"/>
                      <w:marTop w:val="0"/>
                      <w:marBottom w:val="0"/>
                      <w:divBdr>
                        <w:top w:val="none" w:sz="0" w:space="0" w:color="auto"/>
                        <w:left w:val="none" w:sz="0" w:space="0" w:color="auto"/>
                        <w:bottom w:val="none" w:sz="0" w:space="0" w:color="auto"/>
                        <w:right w:val="none" w:sz="0" w:space="0" w:color="auto"/>
                      </w:divBdr>
                    </w:div>
                    <w:div w:id="1734306313">
                      <w:marLeft w:val="0"/>
                      <w:marRight w:val="0"/>
                      <w:marTop w:val="0"/>
                      <w:marBottom w:val="0"/>
                      <w:divBdr>
                        <w:top w:val="none" w:sz="0" w:space="0" w:color="auto"/>
                        <w:left w:val="none" w:sz="0" w:space="0" w:color="auto"/>
                        <w:bottom w:val="none" w:sz="0" w:space="0" w:color="auto"/>
                        <w:right w:val="none" w:sz="0" w:space="0" w:color="auto"/>
                      </w:divBdr>
                    </w:div>
                    <w:div w:id="207114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01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Data" Target="diagrams/data1.xml"/><Relationship Id="rId18" Type="http://schemas.openxmlformats.org/officeDocument/2006/relationships/image" Target="media/image4.g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netwerk.wijzijnkatapult.nl/map/netwerk/?" TargetMode="External"/><Relationship Id="rId17" Type="http://schemas.microsoft.com/office/2007/relationships/diagramDrawing" Target="diagrams/drawing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s://www.uitvoeringvanbeleidszw.nl/subsidies-en-regelingen/react-eu-esf-2014-2020/ov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miro.com/app/board/uXjVPQaft68=/?share_link_id=340775063753"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yperlink" Target="https://www.wijzijnkatapult.nl/files/downloads/Kennisbank/Business_Model_Publicatie_Katapu.pdf" TargetMode="External"/><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Regioprofielen/6.%20Regioprofiel%20Utrecht/def%20HCA%20ICT%20Arbeidsmarktprofiel%20Utrecht.pdf" TargetMode="External"/><Relationship Id="rId14" Type="http://schemas.openxmlformats.org/officeDocument/2006/relationships/diagramLayout" Target="diagrams/layout1.xml"/><Relationship Id="rId22" Type="http://schemas.openxmlformats.org/officeDocument/2006/relationships/image" Target="media/image6.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A8F7FA-5769-6941-9F20-EE91CAA91795}"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nl-NL"/>
        </a:p>
      </dgm:t>
    </dgm:pt>
    <dgm:pt modelId="{496D0FE9-A24E-8644-9929-57D4F3B9FF92}">
      <dgm:prSet phldrT="[Tekst]"/>
      <dgm:spPr/>
      <dgm:t>
        <a:bodyPr/>
        <a:lstStyle/>
        <a:p>
          <a:r>
            <a:rPr lang="nl-NL">
              <a:solidFill>
                <a:schemeClr val="dk1">
                  <a:hueOff val="0"/>
                  <a:satOff val="0"/>
                  <a:lumOff val="0"/>
                  <a:alpha val="61000"/>
                </a:schemeClr>
              </a:solidFill>
            </a:rPr>
            <a:t>Regionale Economische Agenda Utrecht </a:t>
          </a:r>
        </a:p>
      </dgm:t>
    </dgm:pt>
    <dgm:pt modelId="{4FFC2507-68CF-C645-8D2B-B0C08CBA961F}" type="parTrans" cxnId="{9E755F70-2C45-7343-B151-4355E7A51065}">
      <dgm:prSet/>
      <dgm:spPr/>
      <dgm:t>
        <a:bodyPr/>
        <a:lstStyle/>
        <a:p>
          <a:endParaRPr lang="nl-NL">
            <a:solidFill>
              <a:sysClr val="windowText" lastClr="000000">
                <a:alpha val="61000"/>
              </a:sysClr>
            </a:solidFill>
          </a:endParaRPr>
        </a:p>
      </dgm:t>
    </dgm:pt>
    <dgm:pt modelId="{36CB9FA3-9200-5543-BAC9-DA7F56E26E87}" type="sibTrans" cxnId="{9E755F70-2C45-7343-B151-4355E7A51065}">
      <dgm:prSet/>
      <dgm:spPr/>
      <dgm:t>
        <a:bodyPr/>
        <a:lstStyle/>
        <a:p>
          <a:endParaRPr lang="nl-NL">
            <a:solidFill>
              <a:sysClr val="windowText" lastClr="000000">
                <a:alpha val="61000"/>
              </a:sysClr>
            </a:solidFill>
          </a:endParaRPr>
        </a:p>
      </dgm:t>
    </dgm:pt>
    <dgm:pt modelId="{BD8B69C7-D262-8B48-9801-F762D8D02D9C}" type="asst">
      <dgm:prSet phldrT="[Tekst]"/>
      <dgm:spPr/>
      <dgm:t>
        <a:bodyPr/>
        <a:lstStyle/>
        <a:p>
          <a:r>
            <a:rPr lang="nl-NL">
              <a:solidFill>
                <a:schemeClr val="dk1">
                  <a:hueOff val="0"/>
                  <a:satOff val="0"/>
                  <a:lumOff val="0"/>
                  <a:alpha val="61000"/>
                </a:schemeClr>
              </a:solidFill>
            </a:rPr>
            <a:t>Economic Board Utecht</a:t>
          </a:r>
        </a:p>
      </dgm:t>
    </dgm:pt>
    <dgm:pt modelId="{A62DE2EB-650D-264A-9C6A-DABBB322F888}" type="parTrans" cxnId="{49D93CCE-00FA-0643-8BE7-235E37D60263}">
      <dgm:prSet/>
      <dgm:spPr/>
      <dgm:t>
        <a:bodyPr/>
        <a:lstStyle/>
        <a:p>
          <a:endParaRPr lang="nl-NL">
            <a:solidFill>
              <a:sysClr val="windowText" lastClr="000000">
                <a:alpha val="61000"/>
              </a:sysClr>
            </a:solidFill>
          </a:endParaRPr>
        </a:p>
      </dgm:t>
    </dgm:pt>
    <dgm:pt modelId="{0758830C-1F22-3847-A31E-1B3AE649DBE7}" type="sibTrans" cxnId="{49D93CCE-00FA-0643-8BE7-235E37D60263}">
      <dgm:prSet/>
      <dgm:spPr/>
      <dgm:t>
        <a:bodyPr/>
        <a:lstStyle/>
        <a:p>
          <a:endParaRPr lang="nl-NL">
            <a:solidFill>
              <a:sysClr val="windowText" lastClr="000000">
                <a:alpha val="61000"/>
              </a:sysClr>
            </a:solidFill>
          </a:endParaRPr>
        </a:p>
      </dgm:t>
    </dgm:pt>
    <dgm:pt modelId="{7621D904-F652-BC45-ADB6-EFB2F79BB659}">
      <dgm:prSet/>
      <dgm:spPr/>
      <dgm:t>
        <a:bodyPr/>
        <a:lstStyle/>
        <a:p>
          <a:r>
            <a:rPr lang="nl-NL">
              <a:solidFill>
                <a:schemeClr val="dk1">
                  <a:hueOff val="0"/>
                  <a:satOff val="0"/>
                  <a:lumOff val="0"/>
                  <a:alpha val="61000"/>
                </a:schemeClr>
              </a:solidFill>
            </a:rPr>
            <a:t>Utrecht Talent Alliantie</a:t>
          </a:r>
        </a:p>
      </dgm:t>
    </dgm:pt>
    <dgm:pt modelId="{E4E0893A-B703-894B-8AFC-8BA954C9EF31}" type="parTrans" cxnId="{11620435-6B15-A449-8FB4-55BD0F4A5CF9}">
      <dgm:prSet/>
      <dgm:spPr/>
      <dgm:t>
        <a:bodyPr/>
        <a:lstStyle/>
        <a:p>
          <a:endParaRPr lang="nl-NL">
            <a:solidFill>
              <a:sysClr val="windowText" lastClr="000000">
                <a:alpha val="61000"/>
              </a:sysClr>
            </a:solidFill>
          </a:endParaRPr>
        </a:p>
      </dgm:t>
    </dgm:pt>
    <dgm:pt modelId="{36857E99-0BC1-034F-83EB-3597CFFE17BD}" type="sibTrans" cxnId="{11620435-6B15-A449-8FB4-55BD0F4A5CF9}">
      <dgm:prSet/>
      <dgm:spPr/>
      <dgm:t>
        <a:bodyPr/>
        <a:lstStyle/>
        <a:p>
          <a:endParaRPr lang="nl-NL">
            <a:solidFill>
              <a:sysClr val="windowText" lastClr="000000">
                <a:alpha val="61000"/>
              </a:sysClr>
            </a:solidFill>
          </a:endParaRPr>
        </a:p>
      </dgm:t>
    </dgm:pt>
    <dgm:pt modelId="{1A001706-31B7-6E43-AE53-2D4E4E5A6869}">
      <dgm:prSet/>
      <dgm:spPr/>
      <dgm:t>
        <a:bodyPr/>
        <a:lstStyle/>
        <a:p>
          <a:r>
            <a:rPr lang="nl-NL">
              <a:solidFill>
                <a:schemeClr val="dk1">
                  <a:hueOff val="0"/>
                  <a:satOff val="0"/>
                  <a:lumOff val="0"/>
                  <a:alpha val="61000"/>
                </a:schemeClr>
              </a:solidFill>
            </a:rPr>
            <a:t>U-Tech Community</a:t>
          </a:r>
        </a:p>
      </dgm:t>
    </dgm:pt>
    <dgm:pt modelId="{E8024852-4ACB-CB45-94EE-0E18E500DBCA}" type="parTrans" cxnId="{D870EED6-FEBB-D847-966D-CC808A0FEF96}">
      <dgm:prSet/>
      <dgm:spPr/>
      <dgm:t>
        <a:bodyPr/>
        <a:lstStyle/>
        <a:p>
          <a:endParaRPr lang="nl-NL">
            <a:solidFill>
              <a:sysClr val="windowText" lastClr="000000">
                <a:alpha val="61000"/>
              </a:sysClr>
            </a:solidFill>
          </a:endParaRPr>
        </a:p>
      </dgm:t>
    </dgm:pt>
    <dgm:pt modelId="{12E190C3-BB7B-B142-A159-579B482774EE}" type="sibTrans" cxnId="{D870EED6-FEBB-D847-966D-CC808A0FEF96}">
      <dgm:prSet/>
      <dgm:spPr/>
      <dgm:t>
        <a:bodyPr/>
        <a:lstStyle/>
        <a:p>
          <a:endParaRPr lang="nl-NL">
            <a:solidFill>
              <a:sysClr val="windowText" lastClr="000000">
                <a:alpha val="61000"/>
              </a:sysClr>
            </a:solidFill>
          </a:endParaRPr>
        </a:p>
      </dgm:t>
    </dgm:pt>
    <dgm:pt modelId="{F3A7F761-3686-174B-8AA3-AC9D94B8F907}">
      <dgm:prSet/>
      <dgm:spPr/>
      <dgm:t>
        <a:bodyPr/>
        <a:lstStyle/>
        <a:p>
          <a:r>
            <a:rPr lang="nl-NL">
              <a:solidFill>
                <a:schemeClr val="dk1">
                  <a:hueOff val="0"/>
                  <a:satOff val="0"/>
                  <a:lumOff val="0"/>
                  <a:alpha val="61000"/>
                </a:schemeClr>
              </a:solidFill>
            </a:rPr>
            <a:t>MediaPerspectives</a:t>
          </a:r>
        </a:p>
      </dgm:t>
    </dgm:pt>
    <dgm:pt modelId="{AAC02D88-7F29-C74B-8BFE-62ED1310FCCD}" type="parTrans" cxnId="{B1BF6509-3B50-2C42-8726-EE9763AE63D6}">
      <dgm:prSet/>
      <dgm:spPr/>
      <dgm:t>
        <a:bodyPr/>
        <a:lstStyle/>
        <a:p>
          <a:endParaRPr lang="nl-NL">
            <a:solidFill>
              <a:sysClr val="windowText" lastClr="000000">
                <a:alpha val="61000"/>
              </a:sysClr>
            </a:solidFill>
          </a:endParaRPr>
        </a:p>
      </dgm:t>
    </dgm:pt>
    <dgm:pt modelId="{7AC93CF3-3E12-B64F-9832-474F26C958C8}" type="sibTrans" cxnId="{B1BF6509-3B50-2C42-8726-EE9763AE63D6}">
      <dgm:prSet/>
      <dgm:spPr/>
      <dgm:t>
        <a:bodyPr/>
        <a:lstStyle/>
        <a:p>
          <a:endParaRPr lang="nl-NL">
            <a:solidFill>
              <a:sysClr val="windowText" lastClr="000000">
                <a:alpha val="61000"/>
              </a:sysClr>
            </a:solidFill>
          </a:endParaRPr>
        </a:p>
      </dgm:t>
    </dgm:pt>
    <dgm:pt modelId="{0487D7DE-D520-F04C-8022-0F5CE5C3EF57}">
      <dgm:prSet/>
      <dgm:spPr/>
      <dgm:t>
        <a:bodyPr/>
        <a:lstStyle/>
        <a:p>
          <a:r>
            <a:rPr lang="nl-NL">
              <a:solidFill>
                <a:schemeClr val="dk1">
                  <a:hueOff val="0"/>
                  <a:satOff val="0"/>
                  <a:lumOff val="0"/>
                  <a:alpha val="61000"/>
                </a:schemeClr>
              </a:solidFill>
            </a:rPr>
            <a:t>Werk naar Werk</a:t>
          </a:r>
        </a:p>
      </dgm:t>
    </dgm:pt>
    <dgm:pt modelId="{2D7165B4-533B-6445-A919-174166EE9844}" type="parTrans" cxnId="{EC113555-006D-184C-BFD5-8AE066E51C03}">
      <dgm:prSet/>
      <dgm:spPr/>
      <dgm:t>
        <a:bodyPr/>
        <a:lstStyle/>
        <a:p>
          <a:endParaRPr lang="nl-NL">
            <a:solidFill>
              <a:sysClr val="windowText" lastClr="000000">
                <a:alpha val="61000"/>
              </a:sysClr>
            </a:solidFill>
          </a:endParaRPr>
        </a:p>
      </dgm:t>
    </dgm:pt>
    <dgm:pt modelId="{4A37765F-3D79-E94B-B3F1-3238396CD111}" type="sibTrans" cxnId="{EC113555-006D-184C-BFD5-8AE066E51C03}">
      <dgm:prSet/>
      <dgm:spPr/>
      <dgm:t>
        <a:bodyPr/>
        <a:lstStyle/>
        <a:p>
          <a:endParaRPr lang="nl-NL">
            <a:solidFill>
              <a:sysClr val="windowText" lastClr="000000">
                <a:alpha val="61000"/>
              </a:sysClr>
            </a:solidFill>
          </a:endParaRPr>
        </a:p>
      </dgm:t>
    </dgm:pt>
    <dgm:pt modelId="{3F0560D2-40E9-7B4A-9C9C-B81BDCFE3CB8}">
      <dgm:prSet/>
      <dgm:spPr/>
      <dgm:t>
        <a:bodyPr/>
        <a:lstStyle/>
        <a:p>
          <a:r>
            <a:rPr lang="nl-NL">
              <a:solidFill>
                <a:schemeClr val="dk1">
                  <a:hueOff val="0"/>
                  <a:satOff val="0"/>
                  <a:lumOff val="0"/>
                  <a:alpha val="61000"/>
                </a:schemeClr>
              </a:solidFill>
            </a:rPr>
            <a:t>UtrechtZorg</a:t>
          </a:r>
        </a:p>
      </dgm:t>
    </dgm:pt>
    <dgm:pt modelId="{873331E7-D6B6-A440-95BF-3E1C504593DF}" type="parTrans" cxnId="{E94B4D65-6D60-864B-BADC-BA162DC231CB}">
      <dgm:prSet/>
      <dgm:spPr/>
      <dgm:t>
        <a:bodyPr/>
        <a:lstStyle/>
        <a:p>
          <a:endParaRPr lang="nl-NL">
            <a:solidFill>
              <a:sysClr val="windowText" lastClr="000000">
                <a:alpha val="61000"/>
              </a:sysClr>
            </a:solidFill>
          </a:endParaRPr>
        </a:p>
      </dgm:t>
    </dgm:pt>
    <dgm:pt modelId="{446593C0-4EF8-4E4A-931D-D277CE298376}" type="sibTrans" cxnId="{E94B4D65-6D60-864B-BADC-BA162DC231CB}">
      <dgm:prSet/>
      <dgm:spPr/>
      <dgm:t>
        <a:bodyPr/>
        <a:lstStyle/>
        <a:p>
          <a:endParaRPr lang="nl-NL">
            <a:solidFill>
              <a:sysClr val="windowText" lastClr="000000">
                <a:alpha val="61000"/>
              </a:sysClr>
            </a:solidFill>
          </a:endParaRPr>
        </a:p>
      </dgm:t>
    </dgm:pt>
    <dgm:pt modelId="{0492D5AE-2648-534B-8685-6425141118D7}">
      <dgm:prSet/>
      <dgm:spPr/>
      <dgm:t>
        <a:bodyPr/>
        <a:lstStyle/>
        <a:p>
          <a:r>
            <a:rPr lang="nl-NL">
              <a:solidFill>
                <a:schemeClr val="dk1">
                  <a:hueOff val="0"/>
                  <a:satOff val="0"/>
                  <a:lumOff val="0"/>
                  <a:alpha val="61000"/>
                </a:schemeClr>
              </a:solidFill>
            </a:rPr>
            <a:t>Technologieraad</a:t>
          </a:r>
        </a:p>
      </dgm:t>
    </dgm:pt>
    <dgm:pt modelId="{3F8E59D8-0CC7-7E4B-B6C9-7E8197C271FD}" type="parTrans" cxnId="{60046B23-D0E3-1B43-8E48-0622F8BEDCD5}">
      <dgm:prSet/>
      <dgm:spPr/>
      <dgm:t>
        <a:bodyPr/>
        <a:lstStyle/>
        <a:p>
          <a:endParaRPr lang="nl-NL">
            <a:solidFill>
              <a:sysClr val="windowText" lastClr="000000">
                <a:alpha val="61000"/>
              </a:sysClr>
            </a:solidFill>
          </a:endParaRPr>
        </a:p>
      </dgm:t>
    </dgm:pt>
    <dgm:pt modelId="{61C3CD0A-5E44-4540-8146-C3B650EAF74B}" type="sibTrans" cxnId="{60046B23-D0E3-1B43-8E48-0622F8BEDCD5}">
      <dgm:prSet/>
      <dgm:spPr/>
      <dgm:t>
        <a:bodyPr/>
        <a:lstStyle/>
        <a:p>
          <a:endParaRPr lang="nl-NL">
            <a:solidFill>
              <a:sysClr val="windowText" lastClr="000000">
                <a:alpha val="61000"/>
              </a:sysClr>
            </a:solidFill>
          </a:endParaRPr>
        </a:p>
      </dgm:t>
    </dgm:pt>
    <dgm:pt modelId="{B2171C87-A4DC-A543-94A0-E844E9A99BDE}">
      <dgm:prSet/>
      <dgm:spPr/>
      <dgm:t>
        <a:bodyPr/>
        <a:lstStyle/>
        <a:p>
          <a:r>
            <a:rPr lang="nl-NL">
              <a:solidFill>
                <a:schemeClr val="dk1">
                  <a:hueOff val="0"/>
                  <a:satOff val="0"/>
                  <a:lumOff val="0"/>
                  <a:alpha val="61000"/>
                </a:schemeClr>
              </a:solidFill>
            </a:rPr>
            <a:t>Weer aan het werk</a:t>
          </a:r>
        </a:p>
      </dgm:t>
    </dgm:pt>
    <dgm:pt modelId="{82461912-2FDD-D84A-80D8-EC252BD55587}" type="parTrans" cxnId="{4A4376C1-D999-B84B-8BDC-96BFDB1064D9}">
      <dgm:prSet/>
      <dgm:spPr/>
      <dgm:t>
        <a:bodyPr/>
        <a:lstStyle/>
        <a:p>
          <a:endParaRPr lang="nl-NL">
            <a:solidFill>
              <a:sysClr val="windowText" lastClr="000000">
                <a:alpha val="61000"/>
              </a:sysClr>
            </a:solidFill>
          </a:endParaRPr>
        </a:p>
      </dgm:t>
    </dgm:pt>
    <dgm:pt modelId="{B20216B4-8F07-134F-9981-57B56229D0F1}" type="sibTrans" cxnId="{4A4376C1-D999-B84B-8BDC-96BFDB1064D9}">
      <dgm:prSet/>
      <dgm:spPr/>
      <dgm:t>
        <a:bodyPr/>
        <a:lstStyle/>
        <a:p>
          <a:endParaRPr lang="nl-NL">
            <a:solidFill>
              <a:sysClr val="windowText" lastClr="000000">
                <a:alpha val="61000"/>
              </a:sysClr>
            </a:solidFill>
          </a:endParaRPr>
        </a:p>
      </dgm:t>
    </dgm:pt>
    <dgm:pt modelId="{4F590E16-16F5-4A46-8A83-03BFCD8D6DBD}">
      <dgm:prSet/>
      <dgm:spPr/>
      <dgm:t>
        <a:bodyPr/>
        <a:lstStyle/>
        <a:p>
          <a:r>
            <a:rPr lang="nl-NL">
              <a:solidFill>
                <a:schemeClr val="dk1">
                  <a:hueOff val="0"/>
                  <a:satOff val="0"/>
                  <a:lumOff val="0"/>
                  <a:alpha val="61000"/>
                </a:schemeClr>
              </a:solidFill>
            </a:rPr>
            <a:t>Opleiding  naar werk</a:t>
          </a:r>
        </a:p>
      </dgm:t>
    </dgm:pt>
    <dgm:pt modelId="{3B1D4CBD-7209-CA45-85C1-76B214B42273}" type="parTrans" cxnId="{AEE10AC7-FFCB-7D4F-BBB7-0C1CED5B7034}">
      <dgm:prSet/>
      <dgm:spPr/>
      <dgm:t>
        <a:bodyPr/>
        <a:lstStyle/>
        <a:p>
          <a:endParaRPr lang="nl-NL">
            <a:solidFill>
              <a:sysClr val="windowText" lastClr="000000">
                <a:alpha val="61000"/>
              </a:sysClr>
            </a:solidFill>
          </a:endParaRPr>
        </a:p>
      </dgm:t>
    </dgm:pt>
    <dgm:pt modelId="{69B2E3C6-5FFE-D448-8A09-719BD1B41B99}" type="sibTrans" cxnId="{AEE10AC7-FFCB-7D4F-BBB7-0C1CED5B7034}">
      <dgm:prSet/>
      <dgm:spPr/>
      <dgm:t>
        <a:bodyPr/>
        <a:lstStyle/>
        <a:p>
          <a:endParaRPr lang="nl-NL">
            <a:solidFill>
              <a:sysClr val="windowText" lastClr="000000">
                <a:alpha val="61000"/>
              </a:sysClr>
            </a:solidFill>
          </a:endParaRPr>
        </a:p>
      </dgm:t>
    </dgm:pt>
    <dgm:pt modelId="{43BD3439-90E7-8F4C-A6B1-280704BB6669}">
      <dgm:prSet/>
      <dgm:spPr/>
      <dgm:t>
        <a:bodyPr/>
        <a:lstStyle/>
        <a:p>
          <a:r>
            <a:rPr lang="nl-NL">
              <a:solidFill>
                <a:schemeClr val="dk1">
                  <a:hueOff val="0"/>
                  <a:satOff val="0"/>
                  <a:lumOff val="0"/>
                  <a:alpha val="61000"/>
                </a:schemeClr>
              </a:solidFill>
            </a:rPr>
            <a:t>Versterking ondernemerschap</a:t>
          </a:r>
        </a:p>
      </dgm:t>
    </dgm:pt>
    <dgm:pt modelId="{15029515-EFC3-D24A-84BA-DBFC4D67B952}" type="parTrans" cxnId="{00A4B0A2-AD19-0947-B566-29A529F7153E}">
      <dgm:prSet/>
      <dgm:spPr/>
      <dgm:t>
        <a:bodyPr/>
        <a:lstStyle/>
        <a:p>
          <a:endParaRPr lang="nl-NL">
            <a:solidFill>
              <a:sysClr val="windowText" lastClr="000000">
                <a:alpha val="61000"/>
              </a:sysClr>
            </a:solidFill>
          </a:endParaRPr>
        </a:p>
      </dgm:t>
    </dgm:pt>
    <dgm:pt modelId="{D6F7D072-C6BA-F749-9A09-BAF2038D02AE}" type="sibTrans" cxnId="{00A4B0A2-AD19-0947-B566-29A529F7153E}">
      <dgm:prSet/>
      <dgm:spPr/>
      <dgm:t>
        <a:bodyPr/>
        <a:lstStyle/>
        <a:p>
          <a:endParaRPr lang="nl-NL">
            <a:solidFill>
              <a:sysClr val="windowText" lastClr="000000">
                <a:alpha val="61000"/>
              </a:sysClr>
            </a:solidFill>
          </a:endParaRPr>
        </a:p>
      </dgm:t>
    </dgm:pt>
    <dgm:pt modelId="{3E7EE653-8EDA-AA45-88F4-893514B1A5E8}">
      <dgm:prSet/>
      <dgm:spPr>
        <a:solidFill>
          <a:schemeClr val="accent1">
            <a:lumMod val="60000"/>
            <a:lumOff val="40000"/>
          </a:schemeClr>
        </a:solidFill>
      </dgm:spPr>
      <dgm:t>
        <a:bodyPr/>
        <a:lstStyle/>
        <a:p>
          <a:r>
            <a:rPr lang="nl-NL">
              <a:solidFill>
                <a:schemeClr val="dk1">
                  <a:hueOff val="0"/>
                  <a:satOff val="0"/>
                  <a:lumOff val="0"/>
                  <a:alpha val="61000"/>
                </a:schemeClr>
              </a:solidFill>
            </a:rPr>
            <a:t>ICCU</a:t>
          </a:r>
        </a:p>
      </dgm:t>
    </dgm:pt>
    <dgm:pt modelId="{680054B4-8792-7E4B-B5A0-77692A2DE2BC}" type="parTrans" cxnId="{A31B6F85-2E9F-BC45-A275-6F82E9B1F3F0}">
      <dgm:prSet/>
      <dgm:spPr/>
      <dgm:t>
        <a:bodyPr/>
        <a:lstStyle/>
        <a:p>
          <a:endParaRPr lang="nl-NL">
            <a:solidFill>
              <a:sysClr val="windowText" lastClr="000000">
                <a:alpha val="61000"/>
              </a:sysClr>
            </a:solidFill>
          </a:endParaRPr>
        </a:p>
      </dgm:t>
    </dgm:pt>
    <dgm:pt modelId="{5C32D136-4EFB-924E-B64F-474C44704A24}" type="sibTrans" cxnId="{A31B6F85-2E9F-BC45-A275-6F82E9B1F3F0}">
      <dgm:prSet/>
      <dgm:spPr/>
      <dgm:t>
        <a:bodyPr/>
        <a:lstStyle/>
        <a:p>
          <a:endParaRPr lang="nl-NL">
            <a:solidFill>
              <a:sysClr val="windowText" lastClr="000000">
                <a:alpha val="61000"/>
              </a:sysClr>
            </a:solidFill>
          </a:endParaRPr>
        </a:p>
      </dgm:t>
    </dgm:pt>
    <dgm:pt modelId="{8F83062F-5028-9C45-9296-FEF3CB8117E9}">
      <dgm:prSet/>
      <dgm:spPr>
        <a:solidFill>
          <a:schemeClr val="accent1">
            <a:lumMod val="60000"/>
            <a:lumOff val="40000"/>
          </a:schemeClr>
        </a:solidFill>
      </dgm:spPr>
      <dgm:t>
        <a:bodyPr/>
        <a:lstStyle/>
        <a:p>
          <a:r>
            <a:rPr lang="nl-NL">
              <a:solidFill>
                <a:schemeClr val="dk1">
                  <a:hueOff val="0"/>
                  <a:satOff val="0"/>
                  <a:lumOff val="0"/>
                  <a:alpha val="61000"/>
                </a:schemeClr>
              </a:solidFill>
            </a:rPr>
            <a:t>Techgrounds</a:t>
          </a:r>
        </a:p>
      </dgm:t>
    </dgm:pt>
    <dgm:pt modelId="{95AEAD71-BBC2-864A-AADC-F86F4599B947}" type="parTrans" cxnId="{D5694C7A-7FD2-8346-B262-41D29A9FA7C9}">
      <dgm:prSet/>
      <dgm:spPr/>
      <dgm:t>
        <a:bodyPr/>
        <a:lstStyle/>
        <a:p>
          <a:endParaRPr lang="nl-NL">
            <a:solidFill>
              <a:sysClr val="windowText" lastClr="000000">
                <a:alpha val="61000"/>
              </a:sysClr>
            </a:solidFill>
          </a:endParaRPr>
        </a:p>
      </dgm:t>
    </dgm:pt>
    <dgm:pt modelId="{CD3651A5-BC57-BC47-9CC0-C511BC03251B}" type="sibTrans" cxnId="{D5694C7A-7FD2-8346-B262-41D29A9FA7C9}">
      <dgm:prSet/>
      <dgm:spPr/>
      <dgm:t>
        <a:bodyPr/>
        <a:lstStyle/>
        <a:p>
          <a:endParaRPr lang="nl-NL">
            <a:solidFill>
              <a:sysClr val="windowText" lastClr="000000">
                <a:alpha val="61000"/>
              </a:sysClr>
            </a:solidFill>
          </a:endParaRPr>
        </a:p>
      </dgm:t>
    </dgm:pt>
    <dgm:pt modelId="{AE7F8937-3685-7A45-AC58-9CD368706A31}">
      <dgm:prSet/>
      <dgm:spPr>
        <a:solidFill>
          <a:schemeClr val="accent1">
            <a:lumMod val="60000"/>
            <a:lumOff val="40000"/>
          </a:schemeClr>
        </a:solidFill>
      </dgm:spPr>
      <dgm:t>
        <a:bodyPr/>
        <a:lstStyle/>
        <a:p>
          <a:r>
            <a:rPr lang="nl-NL">
              <a:solidFill>
                <a:schemeClr val="dk1">
                  <a:hueOff val="0"/>
                  <a:satOff val="0"/>
                  <a:lumOff val="0"/>
                  <a:alpha val="61000"/>
                </a:schemeClr>
              </a:solidFill>
            </a:rPr>
            <a:t>Keuzedelen mbo-IT</a:t>
          </a:r>
        </a:p>
      </dgm:t>
    </dgm:pt>
    <dgm:pt modelId="{98D0934A-9C58-524E-83C6-C52B81A1B3D0}" type="parTrans" cxnId="{0D3F136A-FA63-294B-A216-BFD862AD3B2D}">
      <dgm:prSet/>
      <dgm:spPr/>
      <dgm:t>
        <a:bodyPr/>
        <a:lstStyle/>
        <a:p>
          <a:endParaRPr lang="nl-NL">
            <a:solidFill>
              <a:sysClr val="windowText" lastClr="000000">
                <a:alpha val="61000"/>
              </a:sysClr>
            </a:solidFill>
          </a:endParaRPr>
        </a:p>
      </dgm:t>
    </dgm:pt>
    <dgm:pt modelId="{96AEAD33-B80A-E74E-8D25-AA37B430E3AA}" type="sibTrans" cxnId="{0D3F136A-FA63-294B-A216-BFD862AD3B2D}">
      <dgm:prSet/>
      <dgm:spPr/>
      <dgm:t>
        <a:bodyPr/>
        <a:lstStyle/>
        <a:p>
          <a:endParaRPr lang="nl-NL">
            <a:solidFill>
              <a:sysClr val="windowText" lastClr="000000">
                <a:alpha val="61000"/>
              </a:sysClr>
            </a:solidFill>
          </a:endParaRPr>
        </a:p>
      </dgm:t>
    </dgm:pt>
    <dgm:pt modelId="{AD7CE599-5C65-EE45-A54C-D1BE4CE8572B}">
      <dgm:prSet/>
      <dgm:spPr>
        <a:solidFill>
          <a:schemeClr val="accent1">
            <a:lumMod val="60000"/>
            <a:lumOff val="40000"/>
          </a:schemeClr>
        </a:solidFill>
      </dgm:spPr>
      <dgm:t>
        <a:bodyPr/>
        <a:lstStyle/>
        <a:p>
          <a:r>
            <a:rPr lang="nl-NL">
              <a:solidFill>
                <a:schemeClr val="dk1">
                  <a:hueOff val="0"/>
                  <a:satOff val="0"/>
                  <a:lumOff val="0"/>
                  <a:alpha val="61000"/>
                </a:schemeClr>
              </a:solidFill>
            </a:rPr>
            <a:t>Co-teach</a:t>
          </a:r>
        </a:p>
      </dgm:t>
    </dgm:pt>
    <dgm:pt modelId="{1E89FD34-4A8E-4540-9E32-1F1DA8857170}" type="parTrans" cxnId="{3913931F-ED6E-0245-BDAA-0D092A96B7F2}">
      <dgm:prSet/>
      <dgm:spPr/>
      <dgm:t>
        <a:bodyPr/>
        <a:lstStyle/>
        <a:p>
          <a:endParaRPr lang="nl-NL">
            <a:solidFill>
              <a:sysClr val="windowText" lastClr="000000">
                <a:alpha val="61000"/>
              </a:sysClr>
            </a:solidFill>
          </a:endParaRPr>
        </a:p>
      </dgm:t>
    </dgm:pt>
    <dgm:pt modelId="{2484A60E-BFCD-E74B-8FE5-3A573DEF7CDC}" type="sibTrans" cxnId="{3913931F-ED6E-0245-BDAA-0D092A96B7F2}">
      <dgm:prSet/>
      <dgm:spPr/>
      <dgm:t>
        <a:bodyPr/>
        <a:lstStyle/>
        <a:p>
          <a:endParaRPr lang="nl-NL">
            <a:solidFill>
              <a:sysClr val="windowText" lastClr="000000">
                <a:alpha val="61000"/>
              </a:sysClr>
            </a:solidFill>
          </a:endParaRPr>
        </a:p>
      </dgm:t>
    </dgm:pt>
    <dgm:pt modelId="{50D3EACD-B5B0-A94F-BE88-67095F1786F6}">
      <dgm:prSet/>
      <dgm:spPr>
        <a:solidFill>
          <a:schemeClr val="accent1">
            <a:lumMod val="60000"/>
            <a:lumOff val="40000"/>
          </a:schemeClr>
        </a:solidFill>
      </dgm:spPr>
      <dgm:t>
        <a:bodyPr/>
        <a:lstStyle/>
        <a:p>
          <a:r>
            <a:rPr lang="nl-NL">
              <a:solidFill>
                <a:schemeClr val="dk1">
                  <a:hueOff val="0"/>
                  <a:satOff val="0"/>
                  <a:lumOff val="0"/>
                  <a:alpha val="61000"/>
                </a:schemeClr>
              </a:solidFill>
            </a:rPr>
            <a:t>MKB Werkplaats Utrecht</a:t>
          </a:r>
        </a:p>
      </dgm:t>
    </dgm:pt>
    <dgm:pt modelId="{222975D9-34C8-3B4C-9D2F-B9A6A7567621}" type="parTrans" cxnId="{89A482F6-6724-EE49-9601-16853A22ACC7}">
      <dgm:prSet/>
      <dgm:spPr/>
      <dgm:t>
        <a:bodyPr/>
        <a:lstStyle/>
        <a:p>
          <a:endParaRPr lang="nl-NL">
            <a:solidFill>
              <a:sysClr val="windowText" lastClr="000000">
                <a:alpha val="61000"/>
              </a:sysClr>
            </a:solidFill>
          </a:endParaRPr>
        </a:p>
      </dgm:t>
    </dgm:pt>
    <dgm:pt modelId="{CADF8E18-9EBD-BE46-890A-29683360200B}" type="sibTrans" cxnId="{89A482F6-6724-EE49-9601-16853A22ACC7}">
      <dgm:prSet/>
      <dgm:spPr/>
      <dgm:t>
        <a:bodyPr/>
        <a:lstStyle/>
        <a:p>
          <a:endParaRPr lang="nl-NL">
            <a:solidFill>
              <a:sysClr val="windowText" lastClr="000000">
                <a:alpha val="61000"/>
              </a:sysClr>
            </a:solidFill>
          </a:endParaRPr>
        </a:p>
      </dgm:t>
    </dgm:pt>
    <dgm:pt modelId="{C39024A9-78DB-BF4B-A5BB-C0E2E09E8133}">
      <dgm:prSet/>
      <dgm:spPr>
        <a:solidFill>
          <a:schemeClr val="accent6">
            <a:lumMod val="40000"/>
            <a:lumOff val="60000"/>
          </a:schemeClr>
        </a:solidFill>
      </dgm:spPr>
      <dgm:t>
        <a:bodyPr/>
        <a:lstStyle/>
        <a:p>
          <a:r>
            <a:rPr lang="nl-NL">
              <a:solidFill>
                <a:schemeClr val="dk1">
                  <a:hueOff val="0"/>
                  <a:satOff val="0"/>
                  <a:lumOff val="0"/>
                  <a:alpha val="61000"/>
                </a:schemeClr>
              </a:solidFill>
            </a:rPr>
            <a:t>U-Tech mkb loket</a:t>
          </a:r>
        </a:p>
      </dgm:t>
    </dgm:pt>
    <dgm:pt modelId="{B4E34C94-E720-7545-96A2-9E0208AD4473}" type="parTrans" cxnId="{0079BE0F-1E19-834F-8F49-6777686597C0}">
      <dgm:prSet/>
      <dgm:spPr/>
      <dgm:t>
        <a:bodyPr/>
        <a:lstStyle/>
        <a:p>
          <a:endParaRPr lang="nl-NL">
            <a:solidFill>
              <a:sysClr val="windowText" lastClr="000000">
                <a:alpha val="61000"/>
              </a:sysClr>
            </a:solidFill>
          </a:endParaRPr>
        </a:p>
      </dgm:t>
    </dgm:pt>
    <dgm:pt modelId="{8D5B9828-5014-F24E-87F0-D559128D6A33}" type="sibTrans" cxnId="{0079BE0F-1E19-834F-8F49-6777686597C0}">
      <dgm:prSet/>
      <dgm:spPr/>
      <dgm:t>
        <a:bodyPr/>
        <a:lstStyle/>
        <a:p>
          <a:endParaRPr lang="nl-NL">
            <a:solidFill>
              <a:sysClr val="windowText" lastClr="000000">
                <a:alpha val="61000"/>
              </a:sysClr>
            </a:solidFill>
          </a:endParaRPr>
        </a:p>
      </dgm:t>
    </dgm:pt>
    <dgm:pt modelId="{A892F37A-B002-2347-B343-3EC458A1575C}">
      <dgm:prSet/>
      <dgm:spPr>
        <a:solidFill>
          <a:schemeClr val="accent6">
            <a:lumMod val="40000"/>
            <a:lumOff val="60000"/>
          </a:schemeClr>
        </a:solidFill>
      </dgm:spPr>
      <dgm:t>
        <a:bodyPr/>
        <a:lstStyle/>
        <a:p>
          <a:r>
            <a:rPr lang="nl-NL">
              <a:solidFill>
                <a:schemeClr val="dk1">
                  <a:hueOff val="0"/>
                  <a:satOff val="0"/>
                  <a:lumOff val="0"/>
                  <a:alpha val="61000"/>
                </a:schemeClr>
              </a:solidFill>
            </a:rPr>
            <a:t>U-TECH Talent</a:t>
          </a:r>
        </a:p>
      </dgm:t>
    </dgm:pt>
    <dgm:pt modelId="{3D37E4D0-4F7C-D84C-9EB2-4B38BDE20B37}" type="parTrans" cxnId="{FD01B9DF-4386-404C-A8E9-BE1E57707C36}">
      <dgm:prSet/>
      <dgm:spPr/>
      <dgm:t>
        <a:bodyPr/>
        <a:lstStyle/>
        <a:p>
          <a:endParaRPr lang="nl-NL">
            <a:solidFill>
              <a:sysClr val="windowText" lastClr="000000">
                <a:alpha val="61000"/>
              </a:sysClr>
            </a:solidFill>
          </a:endParaRPr>
        </a:p>
      </dgm:t>
    </dgm:pt>
    <dgm:pt modelId="{6D6E72F4-3E1C-CD4A-A570-2594F86D6BDD}" type="sibTrans" cxnId="{FD01B9DF-4386-404C-A8E9-BE1E57707C36}">
      <dgm:prSet/>
      <dgm:spPr/>
      <dgm:t>
        <a:bodyPr/>
        <a:lstStyle/>
        <a:p>
          <a:endParaRPr lang="nl-NL">
            <a:solidFill>
              <a:sysClr val="windowText" lastClr="000000">
                <a:alpha val="61000"/>
              </a:sysClr>
            </a:solidFill>
          </a:endParaRPr>
        </a:p>
      </dgm:t>
    </dgm:pt>
    <dgm:pt modelId="{D153C9B3-4332-1944-AF0A-30AC15CABE68}">
      <dgm:prSet/>
      <dgm:spPr>
        <a:solidFill>
          <a:schemeClr val="accent6">
            <a:lumMod val="40000"/>
            <a:lumOff val="60000"/>
          </a:schemeClr>
        </a:solidFill>
      </dgm:spPr>
      <dgm:t>
        <a:bodyPr/>
        <a:lstStyle/>
        <a:p>
          <a:r>
            <a:rPr lang="nl-NL">
              <a:solidFill>
                <a:schemeClr val="dk1">
                  <a:hueOff val="0"/>
                  <a:satOff val="0"/>
                  <a:lumOff val="0"/>
                  <a:alpha val="61000"/>
                </a:schemeClr>
              </a:solidFill>
            </a:rPr>
            <a:t>U-TECH Insights</a:t>
          </a:r>
        </a:p>
      </dgm:t>
    </dgm:pt>
    <dgm:pt modelId="{96E66179-D634-0341-8B30-AD3DD8E7862E}" type="parTrans" cxnId="{DF90FD95-C34D-104A-82AB-C9B9B05D902C}">
      <dgm:prSet/>
      <dgm:spPr/>
      <dgm:t>
        <a:bodyPr/>
        <a:lstStyle/>
        <a:p>
          <a:endParaRPr lang="nl-NL">
            <a:solidFill>
              <a:sysClr val="windowText" lastClr="000000">
                <a:alpha val="61000"/>
              </a:sysClr>
            </a:solidFill>
          </a:endParaRPr>
        </a:p>
      </dgm:t>
    </dgm:pt>
    <dgm:pt modelId="{AE853FAC-2349-3949-9F09-285F5485B4DC}" type="sibTrans" cxnId="{DF90FD95-C34D-104A-82AB-C9B9B05D902C}">
      <dgm:prSet/>
      <dgm:spPr/>
      <dgm:t>
        <a:bodyPr/>
        <a:lstStyle/>
        <a:p>
          <a:endParaRPr lang="nl-NL">
            <a:solidFill>
              <a:sysClr val="windowText" lastClr="000000">
                <a:alpha val="61000"/>
              </a:sysClr>
            </a:solidFill>
          </a:endParaRPr>
        </a:p>
      </dgm:t>
    </dgm:pt>
    <dgm:pt modelId="{91A5337B-2B0C-3B43-8679-DC8F9668A03A}">
      <dgm:prSet/>
      <dgm:spPr>
        <a:solidFill>
          <a:schemeClr val="accent4">
            <a:lumMod val="20000"/>
            <a:lumOff val="80000"/>
          </a:schemeClr>
        </a:solidFill>
      </dgm:spPr>
      <dgm:t>
        <a:bodyPr/>
        <a:lstStyle/>
        <a:p>
          <a:r>
            <a:rPr lang="nl-NL">
              <a:solidFill>
                <a:schemeClr val="dk1">
                  <a:hueOff val="0"/>
                  <a:satOff val="0"/>
                  <a:lumOff val="0"/>
                  <a:alpha val="61000"/>
                </a:schemeClr>
              </a:solidFill>
            </a:rPr>
            <a:t>TekkieWorden</a:t>
          </a:r>
        </a:p>
      </dgm:t>
    </dgm:pt>
    <dgm:pt modelId="{E4F2DE8A-4A58-434A-A8F8-292857832F74}" type="parTrans" cxnId="{E2872399-859F-4746-8128-9536A48CE4C1}">
      <dgm:prSet/>
      <dgm:spPr/>
      <dgm:t>
        <a:bodyPr/>
        <a:lstStyle/>
        <a:p>
          <a:endParaRPr lang="nl-NL">
            <a:solidFill>
              <a:sysClr val="windowText" lastClr="000000">
                <a:alpha val="61000"/>
              </a:sysClr>
            </a:solidFill>
          </a:endParaRPr>
        </a:p>
      </dgm:t>
    </dgm:pt>
    <dgm:pt modelId="{2B52212A-CA66-6F4C-B723-1DE0B53276DF}" type="sibTrans" cxnId="{E2872399-859F-4746-8128-9536A48CE4C1}">
      <dgm:prSet/>
      <dgm:spPr/>
      <dgm:t>
        <a:bodyPr/>
        <a:lstStyle/>
        <a:p>
          <a:endParaRPr lang="nl-NL">
            <a:solidFill>
              <a:sysClr val="windowText" lastClr="000000">
                <a:alpha val="61000"/>
              </a:sysClr>
            </a:solidFill>
          </a:endParaRPr>
        </a:p>
      </dgm:t>
    </dgm:pt>
    <dgm:pt modelId="{4AA3D34A-839C-2C4C-96B8-483A857BA72D}">
      <dgm:prSet/>
      <dgm:spPr>
        <a:solidFill>
          <a:schemeClr val="accent4">
            <a:lumMod val="20000"/>
            <a:lumOff val="80000"/>
          </a:schemeClr>
        </a:solidFill>
      </dgm:spPr>
      <dgm:t>
        <a:bodyPr/>
        <a:lstStyle/>
        <a:p>
          <a:r>
            <a:rPr lang="nl-NL">
              <a:solidFill>
                <a:schemeClr val="dk1">
                  <a:hueOff val="0"/>
                  <a:satOff val="0"/>
                  <a:lumOff val="0"/>
                  <a:alpha val="61000"/>
                </a:schemeClr>
              </a:solidFill>
            </a:rPr>
            <a:t>FutureLab030</a:t>
          </a:r>
        </a:p>
      </dgm:t>
    </dgm:pt>
    <dgm:pt modelId="{DEC7D3FD-FAE6-2646-B038-59A82C3F6C11}" type="parTrans" cxnId="{7404F7F3-EE5D-AC42-B7F7-B046FBD36643}">
      <dgm:prSet/>
      <dgm:spPr/>
      <dgm:t>
        <a:bodyPr/>
        <a:lstStyle/>
        <a:p>
          <a:endParaRPr lang="nl-NL">
            <a:solidFill>
              <a:sysClr val="windowText" lastClr="000000">
                <a:alpha val="61000"/>
              </a:sysClr>
            </a:solidFill>
          </a:endParaRPr>
        </a:p>
      </dgm:t>
    </dgm:pt>
    <dgm:pt modelId="{068EB755-75FE-9848-A87B-7F9AEC595385}" type="sibTrans" cxnId="{7404F7F3-EE5D-AC42-B7F7-B046FBD36643}">
      <dgm:prSet/>
      <dgm:spPr/>
      <dgm:t>
        <a:bodyPr/>
        <a:lstStyle/>
        <a:p>
          <a:endParaRPr lang="nl-NL">
            <a:solidFill>
              <a:sysClr val="windowText" lastClr="000000">
                <a:alpha val="61000"/>
              </a:sysClr>
            </a:solidFill>
          </a:endParaRPr>
        </a:p>
      </dgm:t>
    </dgm:pt>
    <dgm:pt modelId="{62D872FC-3D11-9B44-AB4B-1F9C4BDCCCBC}">
      <dgm:prSet/>
      <dgm:spPr>
        <a:solidFill>
          <a:schemeClr val="accent4">
            <a:lumMod val="20000"/>
            <a:lumOff val="80000"/>
          </a:schemeClr>
        </a:solidFill>
      </dgm:spPr>
      <dgm:t>
        <a:bodyPr/>
        <a:lstStyle/>
        <a:p>
          <a:r>
            <a:rPr lang="nl-NL">
              <a:solidFill>
                <a:schemeClr val="dk1">
                  <a:hueOff val="0"/>
                  <a:satOff val="0"/>
                  <a:lumOff val="0"/>
                  <a:alpha val="61000"/>
                </a:schemeClr>
              </a:solidFill>
            </a:rPr>
            <a:t>The Young Digitals</a:t>
          </a:r>
        </a:p>
      </dgm:t>
    </dgm:pt>
    <dgm:pt modelId="{002591EF-D134-7741-B3BF-25D24016285F}" type="parTrans" cxnId="{33A79D82-9D00-454C-80B3-87ACB02CC8FA}">
      <dgm:prSet/>
      <dgm:spPr/>
      <dgm:t>
        <a:bodyPr/>
        <a:lstStyle/>
        <a:p>
          <a:endParaRPr lang="nl-NL">
            <a:solidFill>
              <a:sysClr val="windowText" lastClr="000000">
                <a:alpha val="61000"/>
              </a:sysClr>
            </a:solidFill>
          </a:endParaRPr>
        </a:p>
      </dgm:t>
    </dgm:pt>
    <dgm:pt modelId="{21EBAF70-3D4B-6B4F-9640-590044D7C30C}" type="sibTrans" cxnId="{33A79D82-9D00-454C-80B3-87ACB02CC8FA}">
      <dgm:prSet/>
      <dgm:spPr/>
      <dgm:t>
        <a:bodyPr/>
        <a:lstStyle/>
        <a:p>
          <a:endParaRPr lang="nl-NL">
            <a:solidFill>
              <a:sysClr val="windowText" lastClr="000000">
                <a:alpha val="61000"/>
              </a:sysClr>
            </a:solidFill>
          </a:endParaRPr>
        </a:p>
      </dgm:t>
    </dgm:pt>
    <dgm:pt modelId="{4B287948-3D44-114B-9711-02C84C4179B8}">
      <dgm:prSet/>
      <dgm:spPr>
        <a:solidFill>
          <a:schemeClr val="accent4">
            <a:lumMod val="20000"/>
            <a:lumOff val="80000"/>
          </a:schemeClr>
        </a:solidFill>
      </dgm:spPr>
      <dgm:t>
        <a:bodyPr/>
        <a:lstStyle/>
        <a:p>
          <a:r>
            <a:rPr lang="nl-NL">
              <a:solidFill>
                <a:schemeClr val="dk1">
                  <a:hueOff val="0"/>
                  <a:satOff val="0"/>
                  <a:lumOff val="0"/>
                  <a:alpha val="61000"/>
                </a:schemeClr>
              </a:solidFill>
            </a:rPr>
            <a:t>TechMeUp</a:t>
          </a:r>
        </a:p>
      </dgm:t>
    </dgm:pt>
    <dgm:pt modelId="{AFA3FFA6-521D-E343-BF4F-F5941390A5A7}" type="parTrans" cxnId="{2BF1C282-A408-A945-9EFC-7B545DC35485}">
      <dgm:prSet/>
      <dgm:spPr/>
      <dgm:t>
        <a:bodyPr/>
        <a:lstStyle/>
        <a:p>
          <a:endParaRPr lang="nl-NL">
            <a:solidFill>
              <a:sysClr val="windowText" lastClr="000000">
                <a:alpha val="61000"/>
              </a:sysClr>
            </a:solidFill>
          </a:endParaRPr>
        </a:p>
      </dgm:t>
    </dgm:pt>
    <dgm:pt modelId="{C5C64A47-54E8-E841-9AA8-4B7454ED1CD1}" type="sibTrans" cxnId="{2BF1C282-A408-A945-9EFC-7B545DC35485}">
      <dgm:prSet/>
      <dgm:spPr/>
      <dgm:t>
        <a:bodyPr/>
        <a:lstStyle/>
        <a:p>
          <a:endParaRPr lang="nl-NL">
            <a:solidFill>
              <a:sysClr val="windowText" lastClr="000000">
                <a:alpha val="61000"/>
              </a:sysClr>
            </a:solidFill>
          </a:endParaRPr>
        </a:p>
      </dgm:t>
    </dgm:pt>
    <dgm:pt modelId="{2739F9BB-99DF-CA48-8502-58F9477D0AC6}">
      <dgm:prSet/>
      <dgm:spPr>
        <a:solidFill>
          <a:schemeClr val="accent4">
            <a:lumMod val="20000"/>
            <a:lumOff val="80000"/>
          </a:schemeClr>
        </a:solidFill>
      </dgm:spPr>
      <dgm:t>
        <a:bodyPr/>
        <a:lstStyle/>
        <a:p>
          <a:r>
            <a:rPr lang="nl-NL">
              <a:solidFill>
                <a:schemeClr val="dk1">
                  <a:hueOff val="0"/>
                  <a:satOff val="0"/>
                  <a:lumOff val="0"/>
                  <a:alpha val="61000"/>
                </a:schemeClr>
              </a:solidFill>
            </a:rPr>
            <a:t>TekkieWorden</a:t>
          </a:r>
        </a:p>
      </dgm:t>
    </dgm:pt>
    <dgm:pt modelId="{8154AF8D-5FE3-BF46-91B6-32E9AC0D890C}" type="parTrans" cxnId="{B42577E8-43E2-DD4C-8C42-F7F29A489CF5}">
      <dgm:prSet/>
      <dgm:spPr/>
      <dgm:t>
        <a:bodyPr/>
        <a:lstStyle/>
        <a:p>
          <a:endParaRPr lang="nl-NL">
            <a:solidFill>
              <a:sysClr val="windowText" lastClr="000000">
                <a:alpha val="61000"/>
              </a:sysClr>
            </a:solidFill>
          </a:endParaRPr>
        </a:p>
      </dgm:t>
    </dgm:pt>
    <dgm:pt modelId="{21BB1920-8C0A-5C4F-A427-AAE62174FA69}" type="sibTrans" cxnId="{B42577E8-43E2-DD4C-8C42-F7F29A489CF5}">
      <dgm:prSet/>
      <dgm:spPr/>
      <dgm:t>
        <a:bodyPr/>
        <a:lstStyle/>
        <a:p>
          <a:endParaRPr lang="nl-NL">
            <a:solidFill>
              <a:sysClr val="windowText" lastClr="000000">
                <a:alpha val="61000"/>
              </a:sysClr>
            </a:solidFill>
          </a:endParaRPr>
        </a:p>
      </dgm:t>
    </dgm:pt>
    <dgm:pt modelId="{C12B977B-296D-4348-9E6A-6F6BDB9B68BF}">
      <dgm:prSet/>
      <dgm:spPr>
        <a:solidFill>
          <a:schemeClr val="accent4">
            <a:lumMod val="20000"/>
            <a:lumOff val="80000"/>
          </a:schemeClr>
        </a:solidFill>
      </dgm:spPr>
      <dgm:t>
        <a:bodyPr/>
        <a:lstStyle/>
        <a:p>
          <a:r>
            <a:rPr lang="nl-NL">
              <a:solidFill>
                <a:schemeClr val="dk1">
                  <a:hueOff val="0"/>
                  <a:satOff val="0"/>
                  <a:lumOff val="0"/>
                  <a:alpha val="61000"/>
                </a:schemeClr>
              </a:solidFill>
            </a:rPr>
            <a:t>FutureLab030</a:t>
          </a:r>
        </a:p>
      </dgm:t>
    </dgm:pt>
    <dgm:pt modelId="{0CD21B01-2BEC-A04F-884E-4E37F4A2CA42}" type="parTrans" cxnId="{79FD92A5-8FDF-BF4C-98E4-1DABC136B523}">
      <dgm:prSet/>
      <dgm:spPr/>
      <dgm:t>
        <a:bodyPr/>
        <a:lstStyle/>
        <a:p>
          <a:endParaRPr lang="nl-NL">
            <a:solidFill>
              <a:sysClr val="windowText" lastClr="000000">
                <a:alpha val="61000"/>
              </a:sysClr>
            </a:solidFill>
          </a:endParaRPr>
        </a:p>
      </dgm:t>
    </dgm:pt>
    <dgm:pt modelId="{6E54C489-DD52-1B46-B099-DF160F012613}" type="sibTrans" cxnId="{79FD92A5-8FDF-BF4C-98E4-1DABC136B523}">
      <dgm:prSet/>
      <dgm:spPr/>
      <dgm:t>
        <a:bodyPr/>
        <a:lstStyle/>
        <a:p>
          <a:endParaRPr lang="nl-NL">
            <a:solidFill>
              <a:sysClr val="windowText" lastClr="000000">
                <a:alpha val="61000"/>
              </a:sysClr>
            </a:solidFill>
          </a:endParaRPr>
        </a:p>
      </dgm:t>
    </dgm:pt>
    <dgm:pt modelId="{89D14717-8804-1442-BEBB-F56DA22A375B}">
      <dgm:prSet/>
      <dgm:spPr>
        <a:solidFill>
          <a:schemeClr val="accent4">
            <a:lumMod val="20000"/>
            <a:lumOff val="80000"/>
          </a:schemeClr>
        </a:solidFill>
      </dgm:spPr>
      <dgm:t>
        <a:bodyPr/>
        <a:lstStyle/>
        <a:p>
          <a:r>
            <a:rPr lang="nl-NL">
              <a:solidFill>
                <a:schemeClr val="dk1">
                  <a:hueOff val="0"/>
                  <a:satOff val="0"/>
                  <a:lumOff val="0"/>
                  <a:alpha val="61000"/>
                </a:schemeClr>
              </a:solidFill>
            </a:rPr>
            <a:t>The Young Digitals</a:t>
          </a:r>
        </a:p>
      </dgm:t>
    </dgm:pt>
    <dgm:pt modelId="{4B5D683F-7629-064C-ADCF-516C2181711B}" type="parTrans" cxnId="{B1D9E5C2-FA86-934A-9D79-8F1E4E5848E4}">
      <dgm:prSet/>
      <dgm:spPr/>
      <dgm:t>
        <a:bodyPr/>
        <a:lstStyle/>
        <a:p>
          <a:endParaRPr lang="nl-NL">
            <a:solidFill>
              <a:sysClr val="windowText" lastClr="000000">
                <a:alpha val="61000"/>
              </a:sysClr>
            </a:solidFill>
          </a:endParaRPr>
        </a:p>
      </dgm:t>
    </dgm:pt>
    <dgm:pt modelId="{1C661D7A-03B3-574C-AE4C-8954B1CAF1FB}" type="sibTrans" cxnId="{B1D9E5C2-FA86-934A-9D79-8F1E4E5848E4}">
      <dgm:prSet/>
      <dgm:spPr/>
      <dgm:t>
        <a:bodyPr/>
        <a:lstStyle/>
        <a:p>
          <a:endParaRPr lang="nl-NL">
            <a:solidFill>
              <a:sysClr val="windowText" lastClr="000000">
                <a:alpha val="61000"/>
              </a:sysClr>
            </a:solidFill>
          </a:endParaRPr>
        </a:p>
      </dgm:t>
    </dgm:pt>
    <dgm:pt modelId="{6EDE13D0-D233-F840-84FC-B98E36C154A7}">
      <dgm:prSet/>
      <dgm:spPr>
        <a:solidFill>
          <a:schemeClr val="accent4">
            <a:lumMod val="20000"/>
            <a:lumOff val="80000"/>
          </a:schemeClr>
        </a:solidFill>
      </dgm:spPr>
      <dgm:t>
        <a:bodyPr/>
        <a:lstStyle/>
        <a:p>
          <a:r>
            <a:rPr lang="nl-NL">
              <a:solidFill>
                <a:schemeClr val="dk1">
                  <a:hueOff val="0"/>
                  <a:satOff val="0"/>
                  <a:lumOff val="0"/>
                  <a:alpha val="61000"/>
                </a:schemeClr>
              </a:solidFill>
            </a:rPr>
            <a:t>Techionista</a:t>
          </a:r>
        </a:p>
      </dgm:t>
    </dgm:pt>
    <dgm:pt modelId="{C984D3CB-CE42-B049-9AB3-16A51B78D702}" type="parTrans" cxnId="{6E42C889-6544-B244-B25B-BCAA4D2CAB57}">
      <dgm:prSet/>
      <dgm:spPr/>
      <dgm:t>
        <a:bodyPr/>
        <a:lstStyle/>
        <a:p>
          <a:endParaRPr lang="nl-NL">
            <a:solidFill>
              <a:sysClr val="windowText" lastClr="000000">
                <a:alpha val="61000"/>
              </a:sysClr>
            </a:solidFill>
          </a:endParaRPr>
        </a:p>
      </dgm:t>
    </dgm:pt>
    <dgm:pt modelId="{B7246520-72BD-5C4A-91CE-39BE248D3871}" type="sibTrans" cxnId="{6E42C889-6544-B244-B25B-BCAA4D2CAB57}">
      <dgm:prSet/>
      <dgm:spPr/>
      <dgm:t>
        <a:bodyPr/>
        <a:lstStyle/>
        <a:p>
          <a:endParaRPr lang="nl-NL">
            <a:solidFill>
              <a:sysClr val="windowText" lastClr="000000">
                <a:alpha val="61000"/>
              </a:sysClr>
            </a:solidFill>
          </a:endParaRPr>
        </a:p>
      </dgm:t>
    </dgm:pt>
    <dgm:pt modelId="{501DB40F-57B1-004E-AC37-DB0D2ED9E1CF}">
      <dgm:prSet/>
      <dgm:spPr>
        <a:solidFill>
          <a:schemeClr val="accent4">
            <a:lumMod val="20000"/>
            <a:lumOff val="80000"/>
          </a:schemeClr>
        </a:solidFill>
      </dgm:spPr>
      <dgm:t>
        <a:bodyPr/>
        <a:lstStyle/>
        <a:p>
          <a:r>
            <a:rPr lang="nl-NL">
              <a:solidFill>
                <a:schemeClr val="dk1">
                  <a:hueOff val="0"/>
                  <a:satOff val="0"/>
                  <a:lumOff val="0"/>
                  <a:alpha val="61000"/>
                </a:schemeClr>
              </a:solidFill>
            </a:rPr>
            <a:t>TechMeUp</a:t>
          </a:r>
        </a:p>
      </dgm:t>
    </dgm:pt>
    <dgm:pt modelId="{721FE00C-6348-AE43-8C4F-F4CC1B8A2ABE}" type="parTrans" cxnId="{8DCDEF84-6137-7D4A-B296-CBCEE62DF4EE}">
      <dgm:prSet/>
      <dgm:spPr/>
      <dgm:t>
        <a:bodyPr/>
        <a:lstStyle/>
        <a:p>
          <a:endParaRPr lang="nl-NL">
            <a:solidFill>
              <a:sysClr val="windowText" lastClr="000000">
                <a:alpha val="61000"/>
              </a:sysClr>
            </a:solidFill>
          </a:endParaRPr>
        </a:p>
      </dgm:t>
    </dgm:pt>
    <dgm:pt modelId="{2F3D52E6-3F5E-C84D-B7F3-1B66C3CD9B6E}" type="sibTrans" cxnId="{8DCDEF84-6137-7D4A-B296-CBCEE62DF4EE}">
      <dgm:prSet/>
      <dgm:spPr/>
      <dgm:t>
        <a:bodyPr/>
        <a:lstStyle/>
        <a:p>
          <a:endParaRPr lang="nl-NL">
            <a:solidFill>
              <a:sysClr val="windowText" lastClr="000000">
                <a:alpha val="61000"/>
              </a:sysClr>
            </a:solidFill>
          </a:endParaRPr>
        </a:p>
      </dgm:t>
    </dgm:pt>
    <dgm:pt modelId="{C7ED88F6-8946-994D-9C5E-40C4ACC83206}">
      <dgm:prSet/>
      <dgm:spPr>
        <a:solidFill>
          <a:schemeClr val="accent4">
            <a:lumMod val="20000"/>
            <a:lumOff val="80000"/>
          </a:schemeClr>
        </a:solidFill>
      </dgm:spPr>
      <dgm:t>
        <a:bodyPr/>
        <a:lstStyle/>
        <a:p>
          <a:r>
            <a:rPr lang="nl-NL">
              <a:solidFill>
                <a:schemeClr val="dk1">
                  <a:hueOff val="0"/>
                  <a:satOff val="0"/>
                  <a:lumOff val="0"/>
                  <a:alpha val="61000"/>
                </a:schemeClr>
              </a:solidFill>
            </a:rPr>
            <a:t>Werkbijjestudie</a:t>
          </a:r>
        </a:p>
      </dgm:t>
    </dgm:pt>
    <dgm:pt modelId="{C46C56C9-330F-FE47-B297-80591C8DADAF}" type="parTrans" cxnId="{05886307-0A7C-4845-A8BE-993228959B43}">
      <dgm:prSet/>
      <dgm:spPr/>
      <dgm:t>
        <a:bodyPr/>
        <a:lstStyle/>
        <a:p>
          <a:endParaRPr lang="nl-NL">
            <a:solidFill>
              <a:sysClr val="windowText" lastClr="000000">
                <a:alpha val="61000"/>
              </a:sysClr>
            </a:solidFill>
          </a:endParaRPr>
        </a:p>
      </dgm:t>
    </dgm:pt>
    <dgm:pt modelId="{CC8F389F-8B5C-5842-928F-48DB25AE0CA2}" type="sibTrans" cxnId="{05886307-0A7C-4845-A8BE-993228959B43}">
      <dgm:prSet/>
      <dgm:spPr/>
      <dgm:t>
        <a:bodyPr/>
        <a:lstStyle/>
        <a:p>
          <a:endParaRPr lang="nl-NL">
            <a:solidFill>
              <a:sysClr val="windowText" lastClr="000000">
                <a:alpha val="61000"/>
              </a:sysClr>
            </a:solidFill>
          </a:endParaRPr>
        </a:p>
      </dgm:t>
    </dgm:pt>
    <dgm:pt modelId="{F98508C1-ABA5-D442-8E7A-A648AAEE7A4A}">
      <dgm:prSet/>
      <dgm:spPr/>
      <dgm:t>
        <a:bodyPr/>
        <a:lstStyle/>
        <a:p>
          <a:r>
            <a:rPr lang="nl-NL"/>
            <a:t>UtrechtLeert</a:t>
          </a:r>
        </a:p>
      </dgm:t>
    </dgm:pt>
    <dgm:pt modelId="{D4D75F63-B4E5-D049-906A-972499273BF5}" type="parTrans" cxnId="{A606D05B-7D3D-4D41-8F5C-03556B748F5A}">
      <dgm:prSet/>
      <dgm:spPr/>
      <dgm:t>
        <a:bodyPr/>
        <a:lstStyle/>
        <a:p>
          <a:endParaRPr lang="nl-NL"/>
        </a:p>
      </dgm:t>
    </dgm:pt>
    <dgm:pt modelId="{918D3097-697E-0F41-89B1-2ACA16FEA2F5}" type="sibTrans" cxnId="{A606D05B-7D3D-4D41-8F5C-03556B748F5A}">
      <dgm:prSet/>
      <dgm:spPr/>
      <dgm:t>
        <a:bodyPr/>
        <a:lstStyle/>
        <a:p>
          <a:endParaRPr lang="nl-NL"/>
        </a:p>
      </dgm:t>
    </dgm:pt>
    <dgm:pt modelId="{BED2329F-9811-CB4C-97E5-D3E3C40375D5}" type="pres">
      <dgm:prSet presAssocID="{48A8F7FA-5769-6941-9F20-EE91CAA91795}" presName="hierChild1" presStyleCnt="0">
        <dgm:presLayoutVars>
          <dgm:orgChart val="1"/>
          <dgm:chPref val="1"/>
          <dgm:dir/>
          <dgm:animOne val="branch"/>
          <dgm:animLvl val="lvl"/>
          <dgm:resizeHandles/>
        </dgm:presLayoutVars>
      </dgm:prSet>
      <dgm:spPr/>
    </dgm:pt>
    <dgm:pt modelId="{96003B05-567F-F44F-B4BD-B3648C9FD298}" type="pres">
      <dgm:prSet presAssocID="{BD8B69C7-D262-8B48-9801-F762D8D02D9C}" presName="hierRoot1" presStyleCnt="0">
        <dgm:presLayoutVars>
          <dgm:hierBranch val="init"/>
        </dgm:presLayoutVars>
      </dgm:prSet>
      <dgm:spPr/>
    </dgm:pt>
    <dgm:pt modelId="{A505C2C6-F0ED-ED4E-BCD3-CFECF5CD8617}" type="pres">
      <dgm:prSet presAssocID="{BD8B69C7-D262-8B48-9801-F762D8D02D9C}" presName="rootComposite1" presStyleCnt="0"/>
      <dgm:spPr/>
    </dgm:pt>
    <dgm:pt modelId="{8A17F314-A0DF-BA4F-8DE1-A2FDE6B42EAE}" type="pres">
      <dgm:prSet presAssocID="{BD8B69C7-D262-8B48-9801-F762D8D02D9C}" presName="rootText1" presStyleLbl="node0" presStyleIdx="0" presStyleCnt="2">
        <dgm:presLayoutVars>
          <dgm:chPref val="3"/>
        </dgm:presLayoutVars>
      </dgm:prSet>
      <dgm:spPr/>
    </dgm:pt>
    <dgm:pt modelId="{2B524C2A-9AA0-3D4E-AC8D-AAE036D32DB5}" type="pres">
      <dgm:prSet presAssocID="{BD8B69C7-D262-8B48-9801-F762D8D02D9C}" presName="rootConnector1" presStyleLbl="asst0" presStyleIdx="0" presStyleCnt="0"/>
      <dgm:spPr/>
    </dgm:pt>
    <dgm:pt modelId="{BF26C6C3-4804-DE4D-A85C-1828DD1D585E}" type="pres">
      <dgm:prSet presAssocID="{BD8B69C7-D262-8B48-9801-F762D8D02D9C}" presName="hierChild2" presStyleCnt="0"/>
      <dgm:spPr/>
    </dgm:pt>
    <dgm:pt modelId="{184D06CE-50C2-824A-A29F-4CEB9CEF2E0F}" type="pres">
      <dgm:prSet presAssocID="{BD8B69C7-D262-8B48-9801-F762D8D02D9C}" presName="hierChild3" presStyleCnt="0"/>
      <dgm:spPr/>
    </dgm:pt>
    <dgm:pt modelId="{E8916D0A-87A5-EE48-AC15-9EAFFB18195F}" type="pres">
      <dgm:prSet presAssocID="{496D0FE9-A24E-8644-9929-57D4F3B9FF92}" presName="hierRoot1" presStyleCnt="0">
        <dgm:presLayoutVars>
          <dgm:hierBranch val="init"/>
        </dgm:presLayoutVars>
      </dgm:prSet>
      <dgm:spPr/>
    </dgm:pt>
    <dgm:pt modelId="{8E080F79-6842-364A-B8E6-D5D9BE939EA0}" type="pres">
      <dgm:prSet presAssocID="{496D0FE9-A24E-8644-9929-57D4F3B9FF92}" presName="rootComposite1" presStyleCnt="0"/>
      <dgm:spPr/>
    </dgm:pt>
    <dgm:pt modelId="{65525E05-4747-A043-AF3F-82C463F4533B}" type="pres">
      <dgm:prSet presAssocID="{496D0FE9-A24E-8644-9929-57D4F3B9FF92}" presName="rootText1" presStyleLbl="node0" presStyleIdx="1" presStyleCnt="2">
        <dgm:presLayoutVars>
          <dgm:chPref val="3"/>
        </dgm:presLayoutVars>
      </dgm:prSet>
      <dgm:spPr/>
    </dgm:pt>
    <dgm:pt modelId="{6744B159-B288-C748-ABBB-E22345E0E41F}" type="pres">
      <dgm:prSet presAssocID="{496D0FE9-A24E-8644-9929-57D4F3B9FF92}" presName="rootConnector1" presStyleLbl="node1" presStyleIdx="0" presStyleCnt="0"/>
      <dgm:spPr/>
    </dgm:pt>
    <dgm:pt modelId="{FF2032CE-2F49-AE44-B8A5-83D12BDEC379}" type="pres">
      <dgm:prSet presAssocID="{496D0FE9-A24E-8644-9929-57D4F3B9FF92}" presName="hierChild2" presStyleCnt="0"/>
      <dgm:spPr/>
    </dgm:pt>
    <dgm:pt modelId="{9CCAE613-C606-AA42-B6D5-05560109A380}" type="pres">
      <dgm:prSet presAssocID="{E4E0893A-B703-894B-8AFC-8BA954C9EF31}" presName="Name37" presStyleLbl="parChTrans1D2" presStyleIdx="0" presStyleCnt="1"/>
      <dgm:spPr/>
    </dgm:pt>
    <dgm:pt modelId="{CA37F3BC-9827-FD4D-985A-E9D8F70F97E8}" type="pres">
      <dgm:prSet presAssocID="{7621D904-F652-BC45-ADB6-EFB2F79BB659}" presName="hierRoot2" presStyleCnt="0">
        <dgm:presLayoutVars>
          <dgm:hierBranch val="init"/>
        </dgm:presLayoutVars>
      </dgm:prSet>
      <dgm:spPr/>
    </dgm:pt>
    <dgm:pt modelId="{0FB998BA-DD41-784F-B00C-5B2BD39DEB06}" type="pres">
      <dgm:prSet presAssocID="{7621D904-F652-BC45-ADB6-EFB2F79BB659}" presName="rootComposite" presStyleCnt="0"/>
      <dgm:spPr/>
    </dgm:pt>
    <dgm:pt modelId="{61FB6D33-FC54-FC47-979D-15081033423B}" type="pres">
      <dgm:prSet presAssocID="{7621D904-F652-BC45-ADB6-EFB2F79BB659}" presName="rootText" presStyleLbl="node2" presStyleIdx="0" presStyleCnt="1">
        <dgm:presLayoutVars>
          <dgm:chPref val="3"/>
        </dgm:presLayoutVars>
      </dgm:prSet>
      <dgm:spPr/>
    </dgm:pt>
    <dgm:pt modelId="{15046FBB-9426-7A44-BEB0-EB6E5F61CF54}" type="pres">
      <dgm:prSet presAssocID="{7621D904-F652-BC45-ADB6-EFB2F79BB659}" presName="rootConnector" presStyleLbl="node2" presStyleIdx="0" presStyleCnt="1"/>
      <dgm:spPr/>
    </dgm:pt>
    <dgm:pt modelId="{A5449376-A6B8-784B-9B8F-6B92A877B1D5}" type="pres">
      <dgm:prSet presAssocID="{7621D904-F652-BC45-ADB6-EFB2F79BB659}" presName="hierChild4" presStyleCnt="0"/>
      <dgm:spPr/>
    </dgm:pt>
    <dgm:pt modelId="{CC8B0CB2-C863-D740-A38D-26C1DBFB4F10}" type="pres">
      <dgm:prSet presAssocID="{E8024852-4ACB-CB45-94EE-0E18E500DBCA}" presName="Name37" presStyleLbl="parChTrans1D3" presStyleIdx="0" presStyleCnt="5"/>
      <dgm:spPr/>
    </dgm:pt>
    <dgm:pt modelId="{D2A50599-E54F-A442-96F7-A55B4C4CC4CB}" type="pres">
      <dgm:prSet presAssocID="{1A001706-31B7-6E43-AE53-2D4E4E5A6869}" presName="hierRoot2" presStyleCnt="0">
        <dgm:presLayoutVars>
          <dgm:hierBranch val="init"/>
        </dgm:presLayoutVars>
      </dgm:prSet>
      <dgm:spPr/>
    </dgm:pt>
    <dgm:pt modelId="{4CB3677C-E0E5-414A-86E8-7F224FDDC1C7}" type="pres">
      <dgm:prSet presAssocID="{1A001706-31B7-6E43-AE53-2D4E4E5A6869}" presName="rootComposite" presStyleCnt="0"/>
      <dgm:spPr/>
    </dgm:pt>
    <dgm:pt modelId="{5BC4DDE7-40FE-574F-83C5-3BA5E5CE4CC0}" type="pres">
      <dgm:prSet presAssocID="{1A001706-31B7-6E43-AE53-2D4E4E5A6869}" presName="rootText" presStyleLbl="node3" presStyleIdx="0" presStyleCnt="5">
        <dgm:presLayoutVars>
          <dgm:chPref val="3"/>
        </dgm:presLayoutVars>
      </dgm:prSet>
      <dgm:spPr/>
    </dgm:pt>
    <dgm:pt modelId="{A4548567-01E6-F249-9850-5DB6827C5243}" type="pres">
      <dgm:prSet presAssocID="{1A001706-31B7-6E43-AE53-2D4E4E5A6869}" presName="rootConnector" presStyleLbl="node3" presStyleIdx="0" presStyleCnt="5"/>
      <dgm:spPr/>
    </dgm:pt>
    <dgm:pt modelId="{FED01BA7-D92C-9F44-A849-552F2D11F446}" type="pres">
      <dgm:prSet presAssocID="{1A001706-31B7-6E43-AE53-2D4E4E5A6869}" presName="hierChild4" presStyleCnt="0"/>
      <dgm:spPr/>
    </dgm:pt>
    <dgm:pt modelId="{61C9B963-30FE-6045-929A-825CF3D7B115}" type="pres">
      <dgm:prSet presAssocID="{2D7165B4-533B-6445-A919-174166EE9844}" presName="Name37" presStyleLbl="parChTrans1D4" presStyleIdx="0" presStyleCnt="22"/>
      <dgm:spPr/>
    </dgm:pt>
    <dgm:pt modelId="{FC1269D1-4636-744C-A5E4-570494142FE3}" type="pres">
      <dgm:prSet presAssocID="{0487D7DE-D520-F04C-8022-0F5CE5C3EF57}" presName="hierRoot2" presStyleCnt="0">
        <dgm:presLayoutVars>
          <dgm:hierBranch val="init"/>
        </dgm:presLayoutVars>
      </dgm:prSet>
      <dgm:spPr/>
    </dgm:pt>
    <dgm:pt modelId="{7C6C5052-D9B2-8D43-9039-4236B8CD0EE8}" type="pres">
      <dgm:prSet presAssocID="{0487D7DE-D520-F04C-8022-0F5CE5C3EF57}" presName="rootComposite" presStyleCnt="0"/>
      <dgm:spPr/>
    </dgm:pt>
    <dgm:pt modelId="{A0372F09-43F8-D942-84E9-F3D3BAF00C80}" type="pres">
      <dgm:prSet presAssocID="{0487D7DE-D520-F04C-8022-0F5CE5C3EF57}" presName="rootText" presStyleLbl="node4" presStyleIdx="0" presStyleCnt="22">
        <dgm:presLayoutVars>
          <dgm:chPref val="3"/>
        </dgm:presLayoutVars>
      </dgm:prSet>
      <dgm:spPr/>
    </dgm:pt>
    <dgm:pt modelId="{6358F2E1-F341-A046-8E69-D0405585752A}" type="pres">
      <dgm:prSet presAssocID="{0487D7DE-D520-F04C-8022-0F5CE5C3EF57}" presName="rootConnector" presStyleLbl="node4" presStyleIdx="0" presStyleCnt="22"/>
      <dgm:spPr/>
    </dgm:pt>
    <dgm:pt modelId="{05143AA8-0BC6-C24E-9333-B96613A5DF6E}" type="pres">
      <dgm:prSet presAssocID="{0487D7DE-D520-F04C-8022-0F5CE5C3EF57}" presName="hierChild4" presStyleCnt="0"/>
      <dgm:spPr/>
    </dgm:pt>
    <dgm:pt modelId="{0C2334F6-2456-4D49-80E5-9752EE58B00B}" type="pres">
      <dgm:prSet presAssocID="{680054B4-8792-7E4B-B5A0-77692A2DE2BC}" presName="Name37" presStyleLbl="parChTrans1D4" presStyleIdx="1" presStyleCnt="22"/>
      <dgm:spPr/>
    </dgm:pt>
    <dgm:pt modelId="{A389224B-9261-284D-B360-6DEB8B5EEFBC}" type="pres">
      <dgm:prSet presAssocID="{3E7EE653-8EDA-AA45-88F4-893514B1A5E8}" presName="hierRoot2" presStyleCnt="0">
        <dgm:presLayoutVars>
          <dgm:hierBranch val="init"/>
        </dgm:presLayoutVars>
      </dgm:prSet>
      <dgm:spPr/>
    </dgm:pt>
    <dgm:pt modelId="{0237A08A-89B7-7F41-A18A-EBB24DB28A68}" type="pres">
      <dgm:prSet presAssocID="{3E7EE653-8EDA-AA45-88F4-893514B1A5E8}" presName="rootComposite" presStyleCnt="0"/>
      <dgm:spPr/>
    </dgm:pt>
    <dgm:pt modelId="{191B4CAA-E2DF-684C-8EBD-D49D6029DBD5}" type="pres">
      <dgm:prSet presAssocID="{3E7EE653-8EDA-AA45-88F4-893514B1A5E8}" presName="rootText" presStyleLbl="node4" presStyleIdx="1" presStyleCnt="22">
        <dgm:presLayoutVars>
          <dgm:chPref val="3"/>
        </dgm:presLayoutVars>
      </dgm:prSet>
      <dgm:spPr/>
    </dgm:pt>
    <dgm:pt modelId="{97D42EB8-EA02-994A-A162-3A020AA82C84}" type="pres">
      <dgm:prSet presAssocID="{3E7EE653-8EDA-AA45-88F4-893514B1A5E8}" presName="rootConnector" presStyleLbl="node4" presStyleIdx="1" presStyleCnt="22"/>
      <dgm:spPr/>
    </dgm:pt>
    <dgm:pt modelId="{1C428033-D00E-054D-BF2E-1ABBBF845BE0}" type="pres">
      <dgm:prSet presAssocID="{3E7EE653-8EDA-AA45-88F4-893514B1A5E8}" presName="hierChild4" presStyleCnt="0"/>
      <dgm:spPr/>
    </dgm:pt>
    <dgm:pt modelId="{21F3D74B-67BC-D54C-9EC1-E73892E3D65B}" type="pres">
      <dgm:prSet presAssocID="{3E7EE653-8EDA-AA45-88F4-893514B1A5E8}" presName="hierChild5" presStyleCnt="0"/>
      <dgm:spPr/>
    </dgm:pt>
    <dgm:pt modelId="{351A39E0-6A45-A647-AEFE-D5A06C59356B}" type="pres">
      <dgm:prSet presAssocID="{8154AF8D-5FE3-BF46-91B6-32E9AC0D890C}" presName="Name37" presStyleLbl="parChTrans1D4" presStyleIdx="2" presStyleCnt="22"/>
      <dgm:spPr/>
    </dgm:pt>
    <dgm:pt modelId="{CA365621-8C17-7B4A-BC2D-87D5D5860450}" type="pres">
      <dgm:prSet presAssocID="{2739F9BB-99DF-CA48-8502-58F9477D0AC6}" presName="hierRoot2" presStyleCnt="0">
        <dgm:presLayoutVars>
          <dgm:hierBranch val="init"/>
        </dgm:presLayoutVars>
      </dgm:prSet>
      <dgm:spPr/>
    </dgm:pt>
    <dgm:pt modelId="{BBA28CB9-BC7D-AB43-90AE-4A156EA028B5}" type="pres">
      <dgm:prSet presAssocID="{2739F9BB-99DF-CA48-8502-58F9477D0AC6}" presName="rootComposite" presStyleCnt="0"/>
      <dgm:spPr/>
    </dgm:pt>
    <dgm:pt modelId="{DF7E26DA-97C3-014B-AC4E-8C28944F8E63}" type="pres">
      <dgm:prSet presAssocID="{2739F9BB-99DF-CA48-8502-58F9477D0AC6}" presName="rootText" presStyleLbl="node4" presStyleIdx="2" presStyleCnt="22">
        <dgm:presLayoutVars>
          <dgm:chPref val="3"/>
        </dgm:presLayoutVars>
      </dgm:prSet>
      <dgm:spPr/>
    </dgm:pt>
    <dgm:pt modelId="{1A57A49C-EADE-E644-B0A7-134800DF292E}" type="pres">
      <dgm:prSet presAssocID="{2739F9BB-99DF-CA48-8502-58F9477D0AC6}" presName="rootConnector" presStyleLbl="node4" presStyleIdx="2" presStyleCnt="22"/>
      <dgm:spPr/>
    </dgm:pt>
    <dgm:pt modelId="{6D67155A-B227-C442-8718-91D411F3D389}" type="pres">
      <dgm:prSet presAssocID="{2739F9BB-99DF-CA48-8502-58F9477D0AC6}" presName="hierChild4" presStyleCnt="0"/>
      <dgm:spPr/>
    </dgm:pt>
    <dgm:pt modelId="{9AC6715E-EBAC-8A43-BE97-1D5DCDE6AC5E}" type="pres">
      <dgm:prSet presAssocID="{2739F9BB-99DF-CA48-8502-58F9477D0AC6}" presName="hierChild5" presStyleCnt="0"/>
      <dgm:spPr/>
    </dgm:pt>
    <dgm:pt modelId="{6C3533BA-D400-5448-A852-F55D319A194B}" type="pres">
      <dgm:prSet presAssocID="{0CD21B01-2BEC-A04F-884E-4E37F4A2CA42}" presName="Name37" presStyleLbl="parChTrans1D4" presStyleIdx="3" presStyleCnt="22"/>
      <dgm:spPr/>
    </dgm:pt>
    <dgm:pt modelId="{E0D87669-011E-6042-9239-0D9A60DEB1FA}" type="pres">
      <dgm:prSet presAssocID="{C12B977B-296D-4348-9E6A-6F6BDB9B68BF}" presName="hierRoot2" presStyleCnt="0">
        <dgm:presLayoutVars>
          <dgm:hierBranch val="init"/>
        </dgm:presLayoutVars>
      </dgm:prSet>
      <dgm:spPr/>
    </dgm:pt>
    <dgm:pt modelId="{60BBD373-DB68-4349-A495-BF6DCAFD7669}" type="pres">
      <dgm:prSet presAssocID="{C12B977B-296D-4348-9E6A-6F6BDB9B68BF}" presName="rootComposite" presStyleCnt="0"/>
      <dgm:spPr/>
    </dgm:pt>
    <dgm:pt modelId="{8C46FE75-6A48-7347-8858-103FE5ADB499}" type="pres">
      <dgm:prSet presAssocID="{C12B977B-296D-4348-9E6A-6F6BDB9B68BF}" presName="rootText" presStyleLbl="node4" presStyleIdx="3" presStyleCnt="22">
        <dgm:presLayoutVars>
          <dgm:chPref val="3"/>
        </dgm:presLayoutVars>
      </dgm:prSet>
      <dgm:spPr/>
    </dgm:pt>
    <dgm:pt modelId="{3EA76996-7679-9041-B8CF-7523E08821E5}" type="pres">
      <dgm:prSet presAssocID="{C12B977B-296D-4348-9E6A-6F6BDB9B68BF}" presName="rootConnector" presStyleLbl="node4" presStyleIdx="3" presStyleCnt="22"/>
      <dgm:spPr/>
    </dgm:pt>
    <dgm:pt modelId="{DD0896D7-8CB6-7F41-AB70-8A3D023813FC}" type="pres">
      <dgm:prSet presAssocID="{C12B977B-296D-4348-9E6A-6F6BDB9B68BF}" presName="hierChild4" presStyleCnt="0"/>
      <dgm:spPr/>
    </dgm:pt>
    <dgm:pt modelId="{8A55482C-6E26-5A4E-9AA9-CADBE88993A6}" type="pres">
      <dgm:prSet presAssocID="{C12B977B-296D-4348-9E6A-6F6BDB9B68BF}" presName="hierChild5" presStyleCnt="0"/>
      <dgm:spPr/>
    </dgm:pt>
    <dgm:pt modelId="{4CE57E54-087F-FA40-9A5C-E5FCA6CAD692}" type="pres">
      <dgm:prSet presAssocID="{4B5D683F-7629-064C-ADCF-516C2181711B}" presName="Name37" presStyleLbl="parChTrans1D4" presStyleIdx="4" presStyleCnt="22"/>
      <dgm:spPr/>
    </dgm:pt>
    <dgm:pt modelId="{E2499D92-F83F-7E43-975D-3EF62ABC3D92}" type="pres">
      <dgm:prSet presAssocID="{89D14717-8804-1442-BEBB-F56DA22A375B}" presName="hierRoot2" presStyleCnt="0">
        <dgm:presLayoutVars>
          <dgm:hierBranch val="init"/>
        </dgm:presLayoutVars>
      </dgm:prSet>
      <dgm:spPr/>
    </dgm:pt>
    <dgm:pt modelId="{960B1484-E057-584C-9378-22E1E5909363}" type="pres">
      <dgm:prSet presAssocID="{89D14717-8804-1442-BEBB-F56DA22A375B}" presName="rootComposite" presStyleCnt="0"/>
      <dgm:spPr/>
    </dgm:pt>
    <dgm:pt modelId="{C4C05E79-0887-D842-AEC4-F909148A0F88}" type="pres">
      <dgm:prSet presAssocID="{89D14717-8804-1442-BEBB-F56DA22A375B}" presName="rootText" presStyleLbl="node4" presStyleIdx="4" presStyleCnt="22">
        <dgm:presLayoutVars>
          <dgm:chPref val="3"/>
        </dgm:presLayoutVars>
      </dgm:prSet>
      <dgm:spPr/>
    </dgm:pt>
    <dgm:pt modelId="{353CBE09-1ED9-C944-B186-2877CED9F50E}" type="pres">
      <dgm:prSet presAssocID="{89D14717-8804-1442-BEBB-F56DA22A375B}" presName="rootConnector" presStyleLbl="node4" presStyleIdx="4" presStyleCnt="22"/>
      <dgm:spPr/>
    </dgm:pt>
    <dgm:pt modelId="{099384C7-816C-DB43-8056-1D43B331FF3C}" type="pres">
      <dgm:prSet presAssocID="{89D14717-8804-1442-BEBB-F56DA22A375B}" presName="hierChild4" presStyleCnt="0"/>
      <dgm:spPr/>
    </dgm:pt>
    <dgm:pt modelId="{76BA5C41-A8A7-994C-A861-2823C49160D6}" type="pres">
      <dgm:prSet presAssocID="{89D14717-8804-1442-BEBB-F56DA22A375B}" presName="hierChild5" presStyleCnt="0"/>
      <dgm:spPr/>
    </dgm:pt>
    <dgm:pt modelId="{C084389D-A617-6542-A37C-2DFE048398E6}" type="pres">
      <dgm:prSet presAssocID="{C984D3CB-CE42-B049-9AB3-16A51B78D702}" presName="Name37" presStyleLbl="parChTrans1D4" presStyleIdx="5" presStyleCnt="22"/>
      <dgm:spPr/>
    </dgm:pt>
    <dgm:pt modelId="{D44A10E1-978E-564E-B139-8C791A6379B4}" type="pres">
      <dgm:prSet presAssocID="{6EDE13D0-D233-F840-84FC-B98E36C154A7}" presName="hierRoot2" presStyleCnt="0">
        <dgm:presLayoutVars>
          <dgm:hierBranch val="init"/>
        </dgm:presLayoutVars>
      </dgm:prSet>
      <dgm:spPr/>
    </dgm:pt>
    <dgm:pt modelId="{B2EBAA44-B270-AF4C-BC29-CFA93C0407EE}" type="pres">
      <dgm:prSet presAssocID="{6EDE13D0-D233-F840-84FC-B98E36C154A7}" presName="rootComposite" presStyleCnt="0"/>
      <dgm:spPr/>
    </dgm:pt>
    <dgm:pt modelId="{5ADDB9E8-1BC7-A041-8A6E-CFE0AA131824}" type="pres">
      <dgm:prSet presAssocID="{6EDE13D0-D233-F840-84FC-B98E36C154A7}" presName="rootText" presStyleLbl="node4" presStyleIdx="5" presStyleCnt="22">
        <dgm:presLayoutVars>
          <dgm:chPref val="3"/>
        </dgm:presLayoutVars>
      </dgm:prSet>
      <dgm:spPr/>
    </dgm:pt>
    <dgm:pt modelId="{0CD2BACC-A846-1E4B-AB2D-853A72B2D20C}" type="pres">
      <dgm:prSet presAssocID="{6EDE13D0-D233-F840-84FC-B98E36C154A7}" presName="rootConnector" presStyleLbl="node4" presStyleIdx="5" presStyleCnt="22"/>
      <dgm:spPr/>
    </dgm:pt>
    <dgm:pt modelId="{4A414953-9606-8B4F-941F-D9923F514411}" type="pres">
      <dgm:prSet presAssocID="{6EDE13D0-D233-F840-84FC-B98E36C154A7}" presName="hierChild4" presStyleCnt="0"/>
      <dgm:spPr/>
    </dgm:pt>
    <dgm:pt modelId="{96D54066-89CF-354F-AD0D-EBD45083C165}" type="pres">
      <dgm:prSet presAssocID="{6EDE13D0-D233-F840-84FC-B98E36C154A7}" presName="hierChild5" presStyleCnt="0"/>
      <dgm:spPr/>
    </dgm:pt>
    <dgm:pt modelId="{0CE125B7-9850-7347-B063-B84AEC75CE02}" type="pres">
      <dgm:prSet presAssocID="{721FE00C-6348-AE43-8C4F-F4CC1B8A2ABE}" presName="Name37" presStyleLbl="parChTrans1D4" presStyleIdx="6" presStyleCnt="22"/>
      <dgm:spPr/>
    </dgm:pt>
    <dgm:pt modelId="{6C9666A3-4CAF-B344-AC22-C088EBC3338F}" type="pres">
      <dgm:prSet presAssocID="{501DB40F-57B1-004E-AC37-DB0D2ED9E1CF}" presName="hierRoot2" presStyleCnt="0">
        <dgm:presLayoutVars>
          <dgm:hierBranch val="init"/>
        </dgm:presLayoutVars>
      </dgm:prSet>
      <dgm:spPr/>
    </dgm:pt>
    <dgm:pt modelId="{3B55061F-AC55-AB43-B208-45D90F81F6D9}" type="pres">
      <dgm:prSet presAssocID="{501DB40F-57B1-004E-AC37-DB0D2ED9E1CF}" presName="rootComposite" presStyleCnt="0"/>
      <dgm:spPr/>
    </dgm:pt>
    <dgm:pt modelId="{71D9E870-824C-6A40-AB8B-0DBF99AA9014}" type="pres">
      <dgm:prSet presAssocID="{501DB40F-57B1-004E-AC37-DB0D2ED9E1CF}" presName="rootText" presStyleLbl="node4" presStyleIdx="6" presStyleCnt="22">
        <dgm:presLayoutVars>
          <dgm:chPref val="3"/>
        </dgm:presLayoutVars>
      </dgm:prSet>
      <dgm:spPr/>
    </dgm:pt>
    <dgm:pt modelId="{6B07588D-22CF-944A-B207-3F0CC16A5CDE}" type="pres">
      <dgm:prSet presAssocID="{501DB40F-57B1-004E-AC37-DB0D2ED9E1CF}" presName="rootConnector" presStyleLbl="node4" presStyleIdx="6" presStyleCnt="22"/>
      <dgm:spPr/>
    </dgm:pt>
    <dgm:pt modelId="{834FE38E-D4A6-DC44-907D-5ABC4EC639DC}" type="pres">
      <dgm:prSet presAssocID="{501DB40F-57B1-004E-AC37-DB0D2ED9E1CF}" presName="hierChild4" presStyleCnt="0"/>
      <dgm:spPr/>
    </dgm:pt>
    <dgm:pt modelId="{4DA37155-7AEE-DA4B-A154-7F07F26D5864}" type="pres">
      <dgm:prSet presAssocID="{501DB40F-57B1-004E-AC37-DB0D2ED9E1CF}" presName="hierChild5" presStyleCnt="0"/>
      <dgm:spPr/>
    </dgm:pt>
    <dgm:pt modelId="{F182888D-3009-5442-8B5F-7EA73FC81F80}" type="pres">
      <dgm:prSet presAssocID="{0487D7DE-D520-F04C-8022-0F5CE5C3EF57}" presName="hierChild5" presStyleCnt="0"/>
      <dgm:spPr/>
    </dgm:pt>
    <dgm:pt modelId="{83EE4DAB-484E-0542-A4E1-A0F3C9D801DA}" type="pres">
      <dgm:prSet presAssocID="{82461912-2FDD-D84A-80D8-EC252BD55587}" presName="Name37" presStyleLbl="parChTrans1D4" presStyleIdx="7" presStyleCnt="22"/>
      <dgm:spPr/>
    </dgm:pt>
    <dgm:pt modelId="{540937BC-92E4-384B-84F8-5CD02579F8F3}" type="pres">
      <dgm:prSet presAssocID="{B2171C87-A4DC-A543-94A0-E844E9A99BDE}" presName="hierRoot2" presStyleCnt="0">
        <dgm:presLayoutVars>
          <dgm:hierBranch val="init"/>
        </dgm:presLayoutVars>
      </dgm:prSet>
      <dgm:spPr/>
    </dgm:pt>
    <dgm:pt modelId="{47E3A4B4-6954-8448-9E50-21D2F4DAC8AB}" type="pres">
      <dgm:prSet presAssocID="{B2171C87-A4DC-A543-94A0-E844E9A99BDE}" presName="rootComposite" presStyleCnt="0"/>
      <dgm:spPr/>
    </dgm:pt>
    <dgm:pt modelId="{04FAA6B4-1280-3C47-BD8A-C7C283295ACA}" type="pres">
      <dgm:prSet presAssocID="{B2171C87-A4DC-A543-94A0-E844E9A99BDE}" presName="rootText" presStyleLbl="node4" presStyleIdx="7" presStyleCnt="22">
        <dgm:presLayoutVars>
          <dgm:chPref val="3"/>
        </dgm:presLayoutVars>
      </dgm:prSet>
      <dgm:spPr/>
    </dgm:pt>
    <dgm:pt modelId="{FBEED171-2F79-C548-9B14-AB1FE36591B3}" type="pres">
      <dgm:prSet presAssocID="{B2171C87-A4DC-A543-94A0-E844E9A99BDE}" presName="rootConnector" presStyleLbl="node4" presStyleIdx="7" presStyleCnt="22"/>
      <dgm:spPr/>
    </dgm:pt>
    <dgm:pt modelId="{9D620C26-7BDA-7B4A-A1DD-A0F3F25E5C07}" type="pres">
      <dgm:prSet presAssocID="{B2171C87-A4DC-A543-94A0-E844E9A99BDE}" presName="hierChild4" presStyleCnt="0"/>
      <dgm:spPr/>
    </dgm:pt>
    <dgm:pt modelId="{A2F1C6AA-2E30-9347-84E8-DD4F0DFA57DF}" type="pres">
      <dgm:prSet presAssocID="{95AEAD71-BBC2-864A-AADC-F86F4599B947}" presName="Name37" presStyleLbl="parChTrans1D4" presStyleIdx="8" presStyleCnt="22"/>
      <dgm:spPr/>
    </dgm:pt>
    <dgm:pt modelId="{D49AFA87-5417-7E4F-8104-5F6E5A982C5E}" type="pres">
      <dgm:prSet presAssocID="{8F83062F-5028-9C45-9296-FEF3CB8117E9}" presName="hierRoot2" presStyleCnt="0">
        <dgm:presLayoutVars>
          <dgm:hierBranch val="init"/>
        </dgm:presLayoutVars>
      </dgm:prSet>
      <dgm:spPr/>
    </dgm:pt>
    <dgm:pt modelId="{AEB1212E-19A7-FC47-B86E-870F5810D9A1}" type="pres">
      <dgm:prSet presAssocID="{8F83062F-5028-9C45-9296-FEF3CB8117E9}" presName="rootComposite" presStyleCnt="0"/>
      <dgm:spPr/>
    </dgm:pt>
    <dgm:pt modelId="{BBEAB977-3256-C845-A49F-B410DB0F9576}" type="pres">
      <dgm:prSet presAssocID="{8F83062F-5028-9C45-9296-FEF3CB8117E9}" presName="rootText" presStyleLbl="node4" presStyleIdx="8" presStyleCnt="22">
        <dgm:presLayoutVars>
          <dgm:chPref val="3"/>
        </dgm:presLayoutVars>
      </dgm:prSet>
      <dgm:spPr/>
    </dgm:pt>
    <dgm:pt modelId="{43D35DBF-E2DA-8F4F-B9E2-3BA1E815F0FD}" type="pres">
      <dgm:prSet presAssocID="{8F83062F-5028-9C45-9296-FEF3CB8117E9}" presName="rootConnector" presStyleLbl="node4" presStyleIdx="8" presStyleCnt="22"/>
      <dgm:spPr/>
    </dgm:pt>
    <dgm:pt modelId="{E923635F-CA34-124F-B934-096C1164F55F}" type="pres">
      <dgm:prSet presAssocID="{8F83062F-5028-9C45-9296-FEF3CB8117E9}" presName="hierChild4" presStyleCnt="0"/>
      <dgm:spPr/>
    </dgm:pt>
    <dgm:pt modelId="{B84C49C5-88F4-0C4B-B403-7A455C99EE31}" type="pres">
      <dgm:prSet presAssocID="{8F83062F-5028-9C45-9296-FEF3CB8117E9}" presName="hierChild5" presStyleCnt="0"/>
      <dgm:spPr/>
    </dgm:pt>
    <dgm:pt modelId="{9E125CE8-7FC2-AA4D-B047-2ABB09030CF8}" type="pres">
      <dgm:prSet presAssocID="{E4F2DE8A-4A58-434A-A8F8-292857832F74}" presName="Name37" presStyleLbl="parChTrans1D4" presStyleIdx="9" presStyleCnt="22"/>
      <dgm:spPr/>
    </dgm:pt>
    <dgm:pt modelId="{FCBAA65F-D214-1D49-8AA5-14D7DEF8AA08}" type="pres">
      <dgm:prSet presAssocID="{91A5337B-2B0C-3B43-8679-DC8F9668A03A}" presName="hierRoot2" presStyleCnt="0">
        <dgm:presLayoutVars>
          <dgm:hierBranch val="init"/>
        </dgm:presLayoutVars>
      </dgm:prSet>
      <dgm:spPr/>
    </dgm:pt>
    <dgm:pt modelId="{A2936B7B-5A3C-BE4A-A0B6-71802B1361FA}" type="pres">
      <dgm:prSet presAssocID="{91A5337B-2B0C-3B43-8679-DC8F9668A03A}" presName="rootComposite" presStyleCnt="0"/>
      <dgm:spPr/>
    </dgm:pt>
    <dgm:pt modelId="{ED5F5236-26F8-8B42-A019-4D5B6F573B72}" type="pres">
      <dgm:prSet presAssocID="{91A5337B-2B0C-3B43-8679-DC8F9668A03A}" presName="rootText" presStyleLbl="node4" presStyleIdx="9" presStyleCnt="22">
        <dgm:presLayoutVars>
          <dgm:chPref val="3"/>
        </dgm:presLayoutVars>
      </dgm:prSet>
      <dgm:spPr/>
    </dgm:pt>
    <dgm:pt modelId="{D82F8F04-9826-AD45-8716-188CEB25B76A}" type="pres">
      <dgm:prSet presAssocID="{91A5337B-2B0C-3B43-8679-DC8F9668A03A}" presName="rootConnector" presStyleLbl="node4" presStyleIdx="9" presStyleCnt="22"/>
      <dgm:spPr/>
    </dgm:pt>
    <dgm:pt modelId="{C944E7C7-DEE1-5B41-93C5-01BFA1BA1399}" type="pres">
      <dgm:prSet presAssocID="{91A5337B-2B0C-3B43-8679-DC8F9668A03A}" presName="hierChild4" presStyleCnt="0"/>
      <dgm:spPr/>
    </dgm:pt>
    <dgm:pt modelId="{52DCB5C5-974F-8F44-A76D-B8E4268E7671}" type="pres">
      <dgm:prSet presAssocID="{91A5337B-2B0C-3B43-8679-DC8F9668A03A}" presName="hierChild5" presStyleCnt="0"/>
      <dgm:spPr/>
    </dgm:pt>
    <dgm:pt modelId="{A01DA344-A809-2B4E-A626-EF8EE95CF1DF}" type="pres">
      <dgm:prSet presAssocID="{DEC7D3FD-FAE6-2646-B038-59A82C3F6C11}" presName="Name37" presStyleLbl="parChTrans1D4" presStyleIdx="10" presStyleCnt="22"/>
      <dgm:spPr/>
    </dgm:pt>
    <dgm:pt modelId="{617FED49-7C8D-EE4B-BF54-854345742DF2}" type="pres">
      <dgm:prSet presAssocID="{4AA3D34A-839C-2C4C-96B8-483A857BA72D}" presName="hierRoot2" presStyleCnt="0">
        <dgm:presLayoutVars>
          <dgm:hierBranch val="init"/>
        </dgm:presLayoutVars>
      </dgm:prSet>
      <dgm:spPr/>
    </dgm:pt>
    <dgm:pt modelId="{CEC4DD29-BF59-7F48-B8AB-BA4F3D82331F}" type="pres">
      <dgm:prSet presAssocID="{4AA3D34A-839C-2C4C-96B8-483A857BA72D}" presName="rootComposite" presStyleCnt="0"/>
      <dgm:spPr/>
    </dgm:pt>
    <dgm:pt modelId="{AE67B5AC-2646-664F-B6F3-CC21BAC5D181}" type="pres">
      <dgm:prSet presAssocID="{4AA3D34A-839C-2C4C-96B8-483A857BA72D}" presName="rootText" presStyleLbl="node4" presStyleIdx="10" presStyleCnt="22">
        <dgm:presLayoutVars>
          <dgm:chPref val="3"/>
        </dgm:presLayoutVars>
      </dgm:prSet>
      <dgm:spPr/>
    </dgm:pt>
    <dgm:pt modelId="{E6B8AB7D-EA33-A048-80C9-F31CF6706916}" type="pres">
      <dgm:prSet presAssocID="{4AA3D34A-839C-2C4C-96B8-483A857BA72D}" presName="rootConnector" presStyleLbl="node4" presStyleIdx="10" presStyleCnt="22"/>
      <dgm:spPr/>
    </dgm:pt>
    <dgm:pt modelId="{518E98D1-413C-C441-8F26-8AF5ACE02502}" type="pres">
      <dgm:prSet presAssocID="{4AA3D34A-839C-2C4C-96B8-483A857BA72D}" presName="hierChild4" presStyleCnt="0"/>
      <dgm:spPr/>
    </dgm:pt>
    <dgm:pt modelId="{B526A180-B3AA-E349-B1CF-94D604625072}" type="pres">
      <dgm:prSet presAssocID="{4AA3D34A-839C-2C4C-96B8-483A857BA72D}" presName="hierChild5" presStyleCnt="0"/>
      <dgm:spPr/>
    </dgm:pt>
    <dgm:pt modelId="{01E62A15-BBD8-AE45-99DF-60253D8794C4}" type="pres">
      <dgm:prSet presAssocID="{002591EF-D134-7741-B3BF-25D24016285F}" presName="Name37" presStyleLbl="parChTrans1D4" presStyleIdx="11" presStyleCnt="22"/>
      <dgm:spPr/>
    </dgm:pt>
    <dgm:pt modelId="{D43F1897-DFFD-F246-BFC3-0D4A8127D4DE}" type="pres">
      <dgm:prSet presAssocID="{62D872FC-3D11-9B44-AB4B-1F9C4BDCCCBC}" presName="hierRoot2" presStyleCnt="0">
        <dgm:presLayoutVars>
          <dgm:hierBranch val="init"/>
        </dgm:presLayoutVars>
      </dgm:prSet>
      <dgm:spPr/>
    </dgm:pt>
    <dgm:pt modelId="{4383DA2D-5D96-C343-BC29-EDE33D48079A}" type="pres">
      <dgm:prSet presAssocID="{62D872FC-3D11-9B44-AB4B-1F9C4BDCCCBC}" presName="rootComposite" presStyleCnt="0"/>
      <dgm:spPr/>
    </dgm:pt>
    <dgm:pt modelId="{AC0814AE-64FB-6C48-8D5D-1A829CA5749A}" type="pres">
      <dgm:prSet presAssocID="{62D872FC-3D11-9B44-AB4B-1F9C4BDCCCBC}" presName="rootText" presStyleLbl="node4" presStyleIdx="11" presStyleCnt="22">
        <dgm:presLayoutVars>
          <dgm:chPref val="3"/>
        </dgm:presLayoutVars>
      </dgm:prSet>
      <dgm:spPr/>
    </dgm:pt>
    <dgm:pt modelId="{41A2A050-B5F4-B24B-A1D5-D488076F7F02}" type="pres">
      <dgm:prSet presAssocID="{62D872FC-3D11-9B44-AB4B-1F9C4BDCCCBC}" presName="rootConnector" presStyleLbl="node4" presStyleIdx="11" presStyleCnt="22"/>
      <dgm:spPr/>
    </dgm:pt>
    <dgm:pt modelId="{95C32598-C971-0A40-BC8F-94E6D6C1D150}" type="pres">
      <dgm:prSet presAssocID="{62D872FC-3D11-9B44-AB4B-1F9C4BDCCCBC}" presName="hierChild4" presStyleCnt="0"/>
      <dgm:spPr/>
    </dgm:pt>
    <dgm:pt modelId="{D94A2EB0-86DF-F74F-A5AF-0322F8C2197A}" type="pres">
      <dgm:prSet presAssocID="{62D872FC-3D11-9B44-AB4B-1F9C4BDCCCBC}" presName="hierChild5" presStyleCnt="0"/>
      <dgm:spPr/>
    </dgm:pt>
    <dgm:pt modelId="{F20B244D-63D2-5A49-8ED8-09A851B5673F}" type="pres">
      <dgm:prSet presAssocID="{AFA3FFA6-521D-E343-BF4F-F5941390A5A7}" presName="Name37" presStyleLbl="parChTrans1D4" presStyleIdx="12" presStyleCnt="22"/>
      <dgm:spPr/>
    </dgm:pt>
    <dgm:pt modelId="{9EF0472F-8825-C343-9F95-488FF669C32D}" type="pres">
      <dgm:prSet presAssocID="{4B287948-3D44-114B-9711-02C84C4179B8}" presName="hierRoot2" presStyleCnt="0">
        <dgm:presLayoutVars>
          <dgm:hierBranch val="init"/>
        </dgm:presLayoutVars>
      </dgm:prSet>
      <dgm:spPr/>
    </dgm:pt>
    <dgm:pt modelId="{4D115A6C-1626-7A47-A605-AD5B467A31ED}" type="pres">
      <dgm:prSet presAssocID="{4B287948-3D44-114B-9711-02C84C4179B8}" presName="rootComposite" presStyleCnt="0"/>
      <dgm:spPr/>
    </dgm:pt>
    <dgm:pt modelId="{BC106F20-9723-A440-A648-51F68440B3DD}" type="pres">
      <dgm:prSet presAssocID="{4B287948-3D44-114B-9711-02C84C4179B8}" presName="rootText" presStyleLbl="node4" presStyleIdx="12" presStyleCnt="22">
        <dgm:presLayoutVars>
          <dgm:chPref val="3"/>
        </dgm:presLayoutVars>
      </dgm:prSet>
      <dgm:spPr/>
    </dgm:pt>
    <dgm:pt modelId="{9BEA2BA0-94F8-A749-801D-0A4BF550A09F}" type="pres">
      <dgm:prSet presAssocID="{4B287948-3D44-114B-9711-02C84C4179B8}" presName="rootConnector" presStyleLbl="node4" presStyleIdx="12" presStyleCnt="22"/>
      <dgm:spPr/>
    </dgm:pt>
    <dgm:pt modelId="{ECE29F4B-DF41-0E40-B262-95D887AFF461}" type="pres">
      <dgm:prSet presAssocID="{4B287948-3D44-114B-9711-02C84C4179B8}" presName="hierChild4" presStyleCnt="0"/>
      <dgm:spPr/>
    </dgm:pt>
    <dgm:pt modelId="{ECC1067D-021E-044A-9D69-F3D986BE6D08}" type="pres">
      <dgm:prSet presAssocID="{4B287948-3D44-114B-9711-02C84C4179B8}" presName="hierChild5" presStyleCnt="0"/>
      <dgm:spPr/>
    </dgm:pt>
    <dgm:pt modelId="{C770AFA5-79A5-A142-8400-43224C431DFA}" type="pres">
      <dgm:prSet presAssocID="{B2171C87-A4DC-A543-94A0-E844E9A99BDE}" presName="hierChild5" presStyleCnt="0"/>
      <dgm:spPr/>
    </dgm:pt>
    <dgm:pt modelId="{08229653-8DB4-7641-ACD8-5E8C5ACEC48C}" type="pres">
      <dgm:prSet presAssocID="{3B1D4CBD-7209-CA45-85C1-76B214B42273}" presName="Name37" presStyleLbl="parChTrans1D4" presStyleIdx="13" presStyleCnt="22"/>
      <dgm:spPr/>
    </dgm:pt>
    <dgm:pt modelId="{EE5625F1-15BC-7E44-A9EA-4851748A6539}" type="pres">
      <dgm:prSet presAssocID="{4F590E16-16F5-4A46-8A83-03BFCD8D6DBD}" presName="hierRoot2" presStyleCnt="0">
        <dgm:presLayoutVars>
          <dgm:hierBranch val="init"/>
        </dgm:presLayoutVars>
      </dgm:prSet>
      <dgm:spPr/>
    </dgm:pt>
    <dgm:pt modelId="{24C336E0-CEB5-2549-9248-89FE74E07A56}" type="pres">
      <dgm:prSet presAssocID="{4F590E16-16F5-4A46-8A83-03BFCD8D6DBD}" presName="rootComposite" presStyleCnt="0"/>
      <dgm:spPr/>
    </dgm:pt>
    <dgm:pt modelId="{234A886C-1F79-DA42-9173-6B9C938C85D5}" type="pres">
      <dgm:prSet presAssocID="{4F590E16-16F5-4A46-8A83-03BFCD8D6DBD}" presName="rootText" presStyleLbl="node4" presStyleIdx="13" presStyleCnt="22">
        <dgm:presLayoutVars>
          <dgm:chPref val="3"/>
        </dgm:presLayoutVars>
      </dgm:prSet>
      <dgm:spPr/>
    </dgm:pt>
    <dgm:pt modelId="{5A036D70-43A6-F84B-BC89-35227FA91A08}" type="pres">
      <dgm:prSet presAssocID="{4F590E16-16F5-4A46-8A83-03BFCD8D6DBD}" presName="rootConnector" presStyleLbl="node4" presStyleIdx="13" presStyleCnt="22"/>
      <dgm:spPr/>
    </dgm:pt>
    <dgm:pt modelId="{A08943ED-3A81-B64B-BF5F-BA1DC73147DF}" type="pres">
      <dgm:prSet presAssocID="{4F590E16-16F5-4A46-8A83-03BFCD8D6DBD}" presName="hierChild4" presStyleCnt="0"/>
      <dgm:spPr/>
    </dgm:pt>
    <dgm:pt modelId="{A421F69C-4D07-7448-9AC1-BE4E853A7BC7}" type="pres">
      <dgm:prSet presAssocID="{98D0934A-9C58-524E-83C6-C52B81A1B3D0}" presName="Name37" presStyleLbl="parChTrans1D4" presStyleIdx="14" presStyleCnt="22"/>
      <dgm:spPr/>
    </dgm:pt>
    <dgm:pt modelId="{D1033DFD-69DB-ED4F-82BF-6863BA3F356F}" type="pres">
      <dgm:prSet presAssocID="{AE7F8937-3685-7A45-AC58-9CD368706A31}" presName="hierRoot2" presStyleCnt="0">
        <dgm:presLayoutVars>
          <dgm:hierBranch val="init"/>
        </dgm:presLayoutVars>
      </dgm:prSet>
      <dgm:spPr/>
    </dgm:pt>
    <dgm:pt modelId="{E4288951-E70E-2C47-8510-5B77FC76E4D7}" type="pres">
      <dgm:prSet presAssocID="{AE7F8937-3685-7A45-AC58-9CD368706A31}" presName="rootComposite" presStyleCnt="0"/>
      <dgm:spPr/>
    </dgm:pt>
    <dgm:pt modelId="{5CA1BBE5-290C-5147-976A-863F548BD275}" type="pres">
      <dgm:prSet presAssocID="{AE7F8937-3685-7A45-AC58-9CD368706A31}" presName="rootText" presStyleLbl="node4" presStyleIdx="14" presStyleCnt="22">
        <dgm:presLayoutVars>
          <dgm:chPref val="3"/>
        </dgm:presLayoutVars>
      </dgm:prSet>
      <dgm:spPr/>
    </dgm:pt>
    <dgm:pt modelId="{4982AC09-BD9D-0D44-B16E-9A53959BA276}" type="pres">
      <dgm:prSet presAssocID="{AE7F8937-3685-7A45-AC58-9CD368706A31}" presName="rootConnector" presStyleLbl="node4" presStyleIdx="14" presStyleCnt="22"/>
      <dgm:spPr/>
    </dgm:pt>
    <dgm:pt modelId="{C7C7323A-322C-2649-AA0D-42D140DECB4C}" type="pres">
      <dgm:prSet presAssocID="{AE7F8937-3685-7A45-AC58-9CD368706A31}" presName="hierChild4" presStyleCnt="0"/>
      <dgm:spPr/>
    </dgm:pt>
    <dgm:pt modelId="{03BC20CF-2371-7648-9730-81E94B773EA6}" type="pres">
      <dgm:prSet presAssocID="{AE7F8937-3685-7A45-AC58-9CD368706A31}" presName="hierChild5" presStyleCnt="0"/>
      <dgm:spPr/>
    </dgm:pt>
    <dgm:pt modelId="{078036A6-45A8-1D45-9DF1-9B4425D02123}" type="pres">
      <dgm:prSet presAssocID="{1E89FD34-4A8E-4540-9E32-1F1DA8857170}" presName="Name37" presStyleLbl="parChTrans1D4" presStyleIdx="15" presStyleCnt="22"/>
      <dgm:spPr/>
    </dgm:pt>
    <dgm:pt modelId="{843D0B4F-D88F-7341-AFBE-084A12594C88}" type="pres">
      <dgm:prSet presAssocID="{AD7CE599-5C65-EE45-A54C-D1BE4CE8572B}" presName="hierRoot2" presStyleCnt="0">
        <dgm:presLayoutVars>
          <dgm:hierBranch val="init"/>
        </dgm:presLayoutVars>
      </dgm:prSet>
      <dgm:spPr/>
    </dgm:pt>
    <dgm:pt modelId="{7101C98D-DB55-2641-B2E7-0DC6DCCCFE66}" type="pres">
      <dgm:prSet presAssocID="{AD7CE599-5C65-EE45-A54C-D1BE4CE8572B}" presName="rootComposite" presStyleCnt="0"/>
      <dgm:spPr/>
    </dgm:pt>
    <dgm:pt modelId="{027B300E-FE14-A14F-903B-FC6BC51664AA}" type="pres">
      <dgm:prSet presAssocID="{AD7CE599-5C65-EE45-A54C-D1BE4CE8572B}" presName="rootText" presStyleLbl="node4" presStyleIdx="15" presStyleCnt="22">
        <dgm:presLayoutVars>
          <dgm:chPref val="3"/>
        </dgm:presLayoutVars>
      </dgm:prSet>
      <dgm:spPr/>
    </dgm:pt>
    <dgm:pt modelId="{089AB67C-29C3-104B-8674-5DBB71DE0831}" type="pres">
      <dgm:prSet presAssocID="{AD7CE599-5C65-EE45-A54C-D1BE4CE8572B}" presName="rootConnector" presStyleLbl="node4" presStyleIdx="15" presStyleCnt="22"/>
      <dgm:spPr/>
    </dgm:pt>
    <dgm:pt modelId="{BD826887-31DE-8543-8342-EB88CFFC86AC}" type="pres">
      <dgm:prSet presAssocID="{AD7CE599-5C65-EE45-A54C-D1BE4CE8572B}" presName="hierChild4" presStyleCnt="0"/>
      <dgm:spPr/>
    </dgm:pt>
    <dgm:pt modelId="{8372D874-D1A9-CE48-9E62-01EBBAF9720D}" type="pres">
      <dgm:prSet presAssocID="{AD7CE599-5C65-EE45-A54C-D1BE4CE8572B}" presName="hierChild5" presStyleCnt="0"/>
      <dgm:spPr/>
    </dgm:pt>
    <dgm:pt modelId="{811861E5-EE16-1B4F-AE18-666DD6C88A3D}" type="pres">
      <dgm:prSet presAssocID="{C46C56C9-330F-FE47-B297-80591C8DADAF}" presName="Name37" presStyleLbl="parChTrans1D4" presStyleIdx="16" presStyleCnt="22"/>
      <dgm:spPr/>
    </dgm:pt>
    <dgm:pt modelId="{F55B9B29-D068-8242-921A-B14D97437601}" type="pres">
      <dgm:prSet presAssocID="{C7ED88F6-8946-994D-9C5E-40C4ACC83206}" presName="hierRoot2" presStyleCnt="0">
        <dgm:presLayoutVars>
          <dgm:hierBranch val="init"/>
        </dgm:presLayoutVars>
      </dgm:prSet>
      <dgm:spPr/>
    </dgm:pt>
    <dgm:pt modelId="{4673BC80-7A52-194F-B90D-ED27C80D91CF}" type="pres">
      <dgm:prSet presAssocID="{C7ED88F6-8946-994D-9C5E-40C4ACC83206}" presName="rootComposite" presStyleCnt="0"/>
      <dgm:spPr/>
    </dgm:pt>
    <dgm:pt modelId="{8B203E0E-3B40-FF40-A62C-BC89D5B47C58}" type="pres">
      <dgm:prSet presAssocID="{C7ED88F6-8946-994D-9C5E-40C4ACC83206}" presName="rootText" presStyleLbl="node4" presStyleIdx="16" presStyleCnt="22">
        <dgm:presLayoutVars>
          <dgm:chPref val="3"/>
        </dgm:presLayoutVars>
      </dgm:prSet>
      <dgm:spPr/>
    </dgm:pt>
    <dgm:pt modelId="{F64BB812-6B48-B44C-8B4F-8CEF598D2A4A}" type="pres">
      <dgm:prSet presAssocID="{C7ED88F6-8946-994D-9C5E-40C4ACC83206}" presName="rootConnector" presStyleLbl="node4" presStyleIdx="16" presStyleCnt="22"/>
      <dgm:spPr/>
    </dgm:pt>
    <dgm:pt modelId="{F5C21A77-3355-394D-9ADB-049B43E0F49A}" type="pres">
      <dgm:prSet presAssocID="{C7ED88F6-8946-994D-9C5E-40C4ACC83206}" presName="hierChild4" presStyleCnt="0"/>
      <dgm:spPr/>
    </dgm:pt>
    <dgm:pt modelId="{3F3F96CC-28D6-4241-B98C-58694EF1A6FD}" type="pres">
      <dgm:prSet presAssocID="{C7ED88F6-8946-994D-9C5E-40C4ACC83206}" presName="hierChild5" presStyleCnt="0"/>
      <dgm:spPr/>
    </dgm:pt>
    <dgm:pt modelId="{28C3B4D3-8B52-3C44-8ECE-00078395880E}" type="pres">
      <dgm:prSet presAssocID="{4F590E16-16F5-4A46-8A83-03BFCD8D6DBD}" presName="hierChild5" presStyleCnt="0"/>
      <dgm:spPr/>
    </dgm:pt>
    <dgm:pt modelId="{E52446E8-D0BE-8C4C-B8DC-75DDE0DBB25B}" type="pres">
      <dgm:prSet presAssocID="{15029515-EFC3-D24A-84BA-DBFC4D67B952}" presName="Name37" presStyleLbl="parChTrans1D4" presStyleIdx="17" presStyleCnt="22"/>
      <dgm:spPr/>
    </dgm:pt>
    <dgm:pt modelId="{1A722A32-AB38-4A41-B0FB-574140F0CE87}" type="pres">
      <dgm:prSet presAssocID="{43BD3439-90E7-8F4C-A6B1-280704BB6669}" presName="hierRoot2" presStyleCnt="0">
        <dgm:presLayoutVars>
          <dgm:hierBranch val="init"/>
        </dgm:presLayoutVars>
      </dgm:prSet>
      <dgm:spPr/>
    </dgm:pt>
    <dgm:pt modelId="{5CBB900B-CC65-F547-8446-152F54F8EFD2}" type="pres">
      <dgm:prSet presAssocID="{43BD3439-90E7-8F4C-A6B1-280704BB6669}" presName="rootComposite" presStyleCnt="0"/>
      <dgm:spPr/>
    </dgm:pt>
    <dgm:pt modelId="{1FEF26D9-24B5-4442-96F5-093D7A45A381}" type="pres">
      <dgm:prSet presAssocID="{43BD3439-90E7-8F4C-A6B1-280704BB6669}" presName="rootText" presStyleLbl="node4" presStyleIdx="17" presStyleCnt="22">
        <dgm:presLayoutVars>
          <dgm:chPref val="3"/>
        </dgm:presLayoutVars>
      </dgm:prSet>
      <dgm:spPr/>
    </dgm:pt>
    <dgm:pt modelId="{4098D12F-6985-3B41-ADB8-09B3AA1DBF55}" type="pres">
      <dgm:prSet presAssocID="{43BD3439-90E7-8F4C-A6B1-280704BB6669}" presName="rootConnector" presStyleLbl="node4" presStyleIdx="17" presStyleCnt="22"/>
      <dgm:spPr/>
    </dgm:pt>
    <dgm:pt modelId="{ADD50905-4BFE-7245-ACEF-E023320B2ED7}" type="pres">
      <dgm:prSet presAssocID="{43BD3439-90E7-8F4C-A6B1-280704BB6669}" presName="hierChild4" presStyleCnt="0"/>
      <dgm:spPr/>
    </dgm:pt>
    <dgm:pt modelId="{C731B4F4-A28A-7E42-806B-E6E2B00C436B}" type="pres">
      <dgm:prSet presAssocID="{222975D9-34C8-3B4C-9D2F-B9A6A7567621}" presName="Name37" presStyleLbl="parChTrans1D4" presStyleIdx="18" presStyleCnt="22"/>
      <dgm:spPr/>
    </dgm:pt>
    <dgm:pt modelId="{68CA7E65-2560-F940-9C4B-5612C90C5EAC}" type="pres">
      <dgm:prSet presAssocID="{50D3EACD-B5B0-A94F-BE88-67095F1786F6}" presName="hierRoot2" presStyleCnt="0">
        <dgm:presLayoutVars>
          <dgm:hierBranch val="init"/>
        </dgm:presLayoutVars>
      </dgm:prSet>
      <dgm:spPr/>
    </dgm:pt>
    <dgm:pt modelId="{31ADA02D-2F73-5E49-9719-6FD7D1ECB5B3}" type="pres">
      <dgm:prSet presAssocID="{50D3EACD-B5B0-A94F-BE88-67095F1786F6}" presName="rootComposite" presStyleCnt="0"/>
      <dgm:spPr/>
    </dgm:pt>
    <dgm:pt modelId="{D4BCA327-E562-E545-B11D-4AD8ACA1C00B}" type="pres">
      <dgm:prSet presAssocID="{50D3EACD-B5B0-A94F-BE88-67095F1786F6}" presName="rootText" presStyleLbl="node4" presStyleIdx="18" presStyleCnt="22">
        <dgm:presLayoutVars>
          <dgm:chPref val="3"/>
        </dgm:presLayoutVars>
      </dgm:prSet>
      <dgm:spPr/>
    </dgm:pt>
    <dgm:pt modelId="{ACBDE26D-C323-234E-9A4C-DA1F31442F1D}" type="pres">
      <dgm:prSet presAssocID="{50D3EACD-B5B0-A94F-BE88-67095F1786F6}" presName="rootConnector" presStyleLbl="node4" presStyleIdx="18" presStyleCnt="22"/>
      <dgm:spPr/>
    </dgm:pt>
    <dgm:pt modelId="{0E27D5EA-9A11-D445-B26D-49D34523810D}" type="pres">
      <dgm:prSet presAssocID="{50D3EACD-B5B0-A94F-BE88-67095F1786F6}" presName="hierChild4" presStyleCnt="0"/>
      <dgm:spPr/>
    </dgm:pt>
    <dgm:pt modelId="{AB7BB7F3-A30E-5247-AC6F-B7353BA18DE4}" type="pres">
      <dgm:prSet presAssocID="{50D3EACD-B5B0-A94F-BE88-67095F1786F6}" presName="hierChild5" presStyleCnt="0"/>
      <dgm:spPr/>
    </dgm:pt>
    <dgm:pt modelId="{46EAE2B9-CF77-B94F-B0C9-62CD9C9DD6B6}" type="pres">
      <dgm:prSet presAssocID="{B4E34C94-E720-7545-96A2-9E0208AD4473}" presName="Name37" presStyleLbl="parChTrans1D4" presStyleIdx="19" presStyleCnt="22"/>
      <dgm:spPr/>
    </dgm:pt>
    <dgm:pt modelId="{0F41AEDE-591E-964E-BFFD-E88090EC885C}" type="pres">
      <dgm:prSet presAssocID="{C39024A9-78DB-BF4B-A5BB-C0E2E09E8133}" presName="hierRoot2" presStyleCnt="0">
        <dgm:presLayoutVars>
          <dgm:hierBranch val="init"/>
        </dgm:presLayoutVars>
      </dgm:prSet>
      <dgm:spPr/>
    </dgm:pt>
    <dgm:pt modelId="{6C071401-C5F5-B247-8067-DF4F8EFED06F}" type="pres">
      <dgm:prSet presAssocID="{C39024A9-78DB-BF4B-A5BB-C0E2E09E8133}" presName="rootComposite" presStyleCnt="0"/>
      <dgm:spPr/>
    </dgm:pt>
    <dgm:pt modelId="{BC80F980-CF3A-1041-9198-037A5E976322}" type="pres">
      <dgm:prSet presAssocID="{C39024A9-78DB-BF4B-A5BB-C0E2E09E8133}" presName="rootText" presStyleLbl="node4" presStyleIdx="19" presStyleCnt="22">
        <dgm:presLayoutVars>
          <dgm:chPref val="3"/>
        </dgm:presLayoutVars>
      </dgm:prSet>
      <dgm:spPr/>
    </dgm:pt>
    <dgm:pt modelId="{E38EBA68-F53A-3447-BA74-CDCFDEC897EA}" type="pres">
      <dgm:prSet presAssocID="{C39024A9-78DB-BF4B-A5BB-C0E2E09E8133}" presName="rootConnector" presStyleLbl="node4" presStyleIdx="19" presStyleCnt="22"/>
      <dgm:spPr/>
    </dgm:pt>
    <dgm:pt modelId="{D8E16DCC-BF22-EE4A-A1C0-333BD21C0BC2}" type="pres">
      <dgm:prSet presAssocID="{C39024A9-78DB-BF4B-A5BB-C0E2E09E8133}" presName="hierChild4" presStyleCnt="0"/>
      <dgm:spPr/>
    </dgm:pt>
    <dgm:pt modelId="{C70115D0-00D2-EA4F-9CCC-FBBFC8C85FD5}" type="pres">
      <dgm:prSet presAssocID="{C39024A9-78DB-BF4B-A5BB-C0E2E09E8133}" presName="hierChild5" presStyleCnt="0"/>
      <dgm:spPr/>
    </dgm:pt>
    <dgm:pt modelId="{33724C8D-874A-5A41-BA43-563185F98048}" type="pres">
      <dgm:prSet presAssocID="{3D37E4D0-4F7C-D84C-9EB2-4B38BDE20B37}" presName="Name37" presStyleLbl="parChTrans1D4" presStyleIdx="20" presStyleCnt="22"/>
      <dgm:spPr/>
    </dgm:pt>
    <dgm:pt modelId="{8FC5FC65-AAAB-B24E-A521-1914580AEB3F}" type="pres">
      <dgm:prSet presAssocID="{A892F37A-B002-2347-B343-3EC458A1575C}" presName="hierRoot2" presStyleCnt="0">
        <dgm:presLayoutVars>
          <dgm:hierBranch val="init"/>
        </dgm:presLayoutVars>
      </dgm:prSet>
      <dgm:spPr/>
    </dgm:pt>
    <dgm:pt modelId="{2846C344-642A-0B44-8116-85F4EB5C349B}" type="pres">
      <dgm:prSet presAssocID="{A892F37A-B002-2347-B343-3EC458A1575C}" presName="rootComposite" presStyleCnt="0"/>
      <dgm:spPr/>
    </dgm:pt>
    <dgm:pt modelId="{22025849-8A71-8A47-8283-77A6533F1F68}" type="pres">
      <dgm:prSet presAssocID="{A892F37A-B002-2347-B343-3EC458A1575C}" presName="rootText" presStyleLbl="node4" presStyleIdx="20" presStyleCnt="22">
        <dgm:presLayoutVars>
          <dgm:chPref val="3"/>
        </dgm:presLayoutVars>
      </dgm:prSet>
      <dgm:spPr/>
    </dgm:pt>
    <dgm:pt modelId="{DAF5A3CE-08F1-9943-9219-263527CDC4D6}" type="pres">
      <dgm:prSet presAssocID="{A892F37A-B002-2347-B343-3EC458A1575C}" presName="rootConnector" presStyleLbl="node4" presStyleIdx="20" presStyleCnt="22"/>
      <dgm:spPr/>
    </dgm:pt>
    <dgm:pt modelId="{0B00618A-FBA7-0F4D-B30E-A3901A394C57}" type="pres">
      <dgm:prSet presAssocID="{A892F37A-B002-2347-B343-3EC458A1575C}" presName="hierChild4" presStyleCnt="0"/>
      <dgm:spPr/>
    </dgm:pt>
    <dgm:pt modelId="{10D3824D-EA4D-414A-8A67-DF4BD62A54D4}" type="pres">
      <dgm:prSet presAssocID="{A892F37A-B002-2347-B343-3EC458A1575C}" presName="hierChild5" presStyleCnt="0"/>
      <dgm:spPr/>
    </dgm:pt>
    <dgm:pt modelId="{512ED4AF-8ED9-5A4E-8FC8-BE8BF08B00C8}" type="pres">
      <dgm:prSet presAssocID="{96E66179-D634-0341-8B30-AD3DD8E7862E}" presName="Name37" presStyleLbl="parChTrans1D4" presStyleIdx="21" presStyleCnt="22"/>
      <dgm:spPr/>
    </dgm:pt>
    <dgm:pt modelId="{7580772D-D182-F844-94E7-DAC92142A176}" type="pres">
      <dgm:prSet presAssocID="{D153C9B3-4332-1944-AF0A-30AC15CABE68}" presName="hierRoot2" presStyleCnt="0">
        <dgm:presLayoutVars>
          <dgm:hierBranch val="init"/>
        </dgm:presLayoutVars>
      </dgm:prSet>
      <dgm:spPr/>
    </dgm:pt>
    <dgm:pt modelId="{4186D5F2-C070-E04D-A9FB-E0F11D2417FA}" type="pres">
      <dgm:prSet presAssocID="{D153C9B3-4332-1944-AF0A-30AC15CABE68}" presName="rootComposite" presStyleCnt="0"/>
      <dgm:spPr/>
    </dgm:pt>
    <dgm:pt modelId="{DA2F4CF0-8C74-D240-8783-2D37EA793996}" type="pres">
      <dgm:prSet presAssocID="{D153C9B3-4332-1944-AF0A-30AC15CABE68}" presName="rootText" presStyleLbl="node4" presStyleIdx="21" presStyleCnt="22">
        <dgm:presLayoutVars>
          <dgm:chPref val="3"/>
        </dgm:presLayoutVars>
      </dgm:prSet>
      <dgm:spPr/>
    </dgm:pt>
    <dgm:pt modelId="{18C9B90A-ABBE-8443-9171-86EA6A547EC9}" type="pres">
      <dgm:prSet presAssocID="{D153C9B3-4332-1944-AF0A-30AC15CABE68}" presName="rootConnector" presStyleLbl="node4" presStyleIdx="21" presStyleCnt="22"/>
      <dgm:spPr/>
    </dgm:pt>
    <dgm:pt modelId="{87481C60-8512-294E-8CD9-31B04C429226}" type="pres">
      <dgm:prSet presAssocID="{D153C9B3-4332-1944-AF0A-30AC15CABE68}" presName="hierChild4" presStyleCnt="0"/>
      <dgm:spPr/>
    </dgm:pt>
    <dgm:pt modelId="{A3DF618B-2AB1-4241-988F-42E9989B8DFE}" type="pres">
      <dgm:prSet presAssocID="{D153C9B3-4332-1944-AF0A-30AC15CABE68}" presName="hierChild5" presStyleCnt="0"/>
      <dgm:spPr/>
    </dgm:pt>
    <dgm:pt modelId="{3E621723-5F2F-DC4D-ABB3-190488C56B3C}" type="pres">
      <dgm:prSet presAssocID="{43BD3439-90E7-8F4C-A6B1-280704BB6669}" presName="hierChild5" presStyleCnt="0"/>
      <dgm:spPr/>
    </dgm:pt>
    <dgm:pt modelId="{D0CE2DE4-8ED7-374C-B624-34AFB3F0A2DF}" type="pres">
      <dgm:prSet presAssocID="{1A001706-31B7-6E43-AE53-2D4E4E5A6869}" presName="hierChild5" presStyleCnt="0"/>
      <dgm:spPr/>
    </dgm:pt>
    <dgm:pt modelId="{27E7CD49-899E-B741-B80D-683E7CB2A0BE}" type="pres">
      <dgm:prSet presAssocID="{873331E7-D6B6-A440-95BF-3E1C504593DF}" presName="Name37" presStyleLbl="parChTrans1D3" presStyleIdx="1" presStyleCnt="5"/>
      <dgm:spPr/>
    </dgm:pt>
    <dgm:pt modelId="{7D1CFE32-8B4E-8741-BCBE-CA5F3D9A06D9}" type="pres">
      <dgm:prSet presAssocID="{3F0560D2-40E9-7B4A-9C9C-B81BDCFE3CB8}" presName="hierRoot2" presStyleCnt="0">
        <dgm:presLayoutVars>
          <dgm:hierBranch val="init"/>
        </dgm:presLayoutVars>
      </dgm:prSet>
      <dgm:spPr/>
    </dgm:pt>
    <dgm:pt modelId="{78C29FE0-C7C5-204C-BE59-94E0210610BA}" type="pres">
      <dgm:prSet presAssocID="{3F0560D2-40E9-7B4A-9C9C-B81BDCFE3CB8}" presName="rootComposite" presStyleCnt="0"/>
      <dgm:spPr/>
    </dgm:pt>
    <dgm:pt modelId="{2637AF26-6F66-9C4A-992A-385B0EE947E5}" type="pres">
      <dgm:prSet presAssocID="{3F0560D2-40E9-7B4A-9C9C-B81BDCFE3CB8}" presName="rootText" presStyleLbl="node3" presStyleIdx="1" presStyleCnt="5">
        <dgm:presLayoutVars>
          <dgm:chPref val="3"/>
        </dgm:presLayoutVars>
      </dgm:prSet>
      <dgm:spPr/>
    </dgm:pt>
    <dgm:pt modelId="{BF8DC963-5F6B-B24B-A2BB-CA93C0B881B1}" type="pres">
      <dgm:prSet presAssocID="{3F0560D2-40E9-7B4A-9C9C-B81BDCFE3CB8}" presName="rootConnector" presStyleLbl="node3" presStyleIdx="1" presStyleCnt="5"/>
      <dgm:spPr/>
    </dgm:pt>
    <dgm:pt modelId="{E626BACD-54CA-3046-A782-2D7DB4B2A15E}" type="pres">
      <dgm:prSet presAssocID="{3F0560D2-40E9-7B4A-9C9C-B81BDCFE3CB8}" presName="hierChild4" presStyleCnt="0"/>
      <dgm:spPr/>
    </dgm:pt>
    <dgm:pt modelId="{AF7B022E-E244-1547-9DB4-062961BB9919}" type="pres">
      <dgm:prSet presAssocID="{3F0560D2-40E9-7B4A-9C9C-B81BDCFE3CB8}" presName="hierChild5" presStyleCnt="0"/>
      <dgm:spPr/>
    </dgm:pt>
    <dgm:pt modelId="{CB803364-AE22-6A47-95BF-434DF701FA44}" type="pres">
      <dgm:prSet presAssocID="{3F8E59D8-0CC7-7E4B-B6C9-7E8197C271FD}" presName="Name37" presStyleLbl="parChTrans1D3" presStyleIdx="2" presStyleCnt="5"/>
      <dgm:spPr/>
    </dgm:pt>
    <dgm:pt modelId="{697D01F1-18B9-8A42-8479-3F04F2D168D4}" type="pres">
      <dgm:prSet presAssocID="{0492D5AE-2648-534B-8685-6425141118D7}" presName="hierRoot2" presStyleCnt="0">
        <dgm:presLayoutVars>
          <dgm:hierBranch val="init"/>
        </dgm:presLayoutVars>
      </dgm:prSet>
      <dgm:spPr/>
    </dgm:pt>
    <dgm:pt modelId="{505A35B5-CBE4-2641-88AC-B14974D3EA84}" type="pres">
      <dgm:prSet presAssocID="{0492D5AE-2648-534B-8685-6425141118D7}" presName="rootComposite" presStyleCnt="0"/>
      <dgm:spPr/>
    </dgm:pt>
    <dgm:pt modelId="{1A1A1F03-1AB1-2448-A18D-36BBDF3BE194}" type="pres">
      <dgm:prSet presAssocID="{0492D5AE-2648-534B-8685-6425141118D7}" presName="rootText" presStyleLbl="node3" presStyleIdx="2" presStyleCnt="5">
        <dgm:presLayoutVars>
          <dgm:chPref val="3"/>
        </dgm:presLayoutVars>
      </dgm:prSet>
      <dgm:spPr/>
    </dgm:pt>
    <dgm:pt modelId="{B96AADD0-F623-5040-A256-12D05E04F8D6}" type="pres">
      <dgm:prSet presAssocID="{0492D5AE-2648-534B-8685-6425141118D7}" presName="rootConnector" presStyleLbl="node3" presStyleIdx="2" presStyleCnt="5"/>
      <dgm:spPr/>
    </dgm:pt>
    <dgm:pt modelId="{054B4D14-5359-EC44-BAA4-58B2C6B7F57E}" type="pres">
      <dgm:prSet presAssocID="{0492D5AE-2648-534B-8685-6425141118D7}" presName="hierChild4" presStyleCnt="0"/>
      <dgm:spPr/>
    </dgm:pt>
    <dgm:pt modelId="{8846DFD0-5674-E04C-A2F9-BEE79154CA03}" type="pres">
      <dgm:prSet presAssocID="{0492D5AE-2648-534B-8685-6425141118D7}" presName="hierChild5" presStyleCnt="0"/>
      <dgm:spPr/>
    </dgm:pt>
    <dgm:pt modelId="{26193070-118F-5D42-9746-562D847E8A51}" type="pres">
      <dgm:prSet presAssocID="{AAC02D88-7F29-C74B-8BFE-62ED1310FCCD}" presName="Name37" presStyleLbl="parChTrans1D3" presStyleIdx="3" presStyleCnt="5"/>
      <dgm:spPr/>
    </dgm:pt>
    <dgm:pt modelId="{559AD79B-957D-7E4E-92A7-F90544015860}" type="pres">
      <dgm:prSet presAssocID="{F3A7F761-3686-174B-8AA3-AC9D94B8F907}" presName="hierRoot2" presStyleCnt="0">
        <dgm:presLayoutVars>
          <dgm:hierBranch val="init"/>
        </dgm:presLayoutVars>
      </dgm:prSet>
      <dgm:spPr/>
    </dgm:pt>
    <dgm:pt modelId="{9F6D3F7C-AC30-BC4F-8058-D947DA710EB3}" type="pres">
      <dgm:prSet presAssocID="{F3A7F761-3686-174B-8AA3-AC9D94B8F907}" presName="rootComposite" presStyleCnt="0"/>
      <dgm:spPr/>
    </dgm:pt>
    <dgm:pt modelId="{0662A3BD-2F3F-6249-8169-F5799FD10567}" type="pres">
      <dgm:prSet presAssocID="{F3A7F761-3686-174B-8AA3-AC9D94B8F907}" presName="rootText" presStyleLbl="node3" presStyleIdx="3" presStyleCnt="5">
        <dgm:presLayoutVars>
          <dgm:chPref val="3"/>
        </dgm:presLayoutVars>
      </dgm:prSet>
      <dgm:spPr/>
    </dgm:pt>
    <dgm:pt modelId="{57AB0780-4329-274F-B53A-1D57ACAA86C2}" type="pres">
      <dgm:prSet presAssocID="{F3A7F761-3686-174B-8AA3-AC9D94B8F907}" presName="rootConnector" presStyleLbl="node3" presStyleIdx="3" presStyleCnt="5"/>
      <dgm:spPr/>
    </dgm:pt>
    <dgm:pt modelId="{FE0D3872-5925-BE42-BCC0-5E662647141F}" type="pres">
      <dgm:prSet presAssocID="{F3A7F761-3686-174B-8AA3-AC9D94B8F907}" presName="hierChild4" presStyleCnt="0"/>
      <dgm:spPr/>
    </dgm:pt>
    <dgm:pt modelId="{929A3801-8D59-C842-ABF6-C10F9318F6D6}" type="pres">
      <dgm:prSet presAssocID="{F3A7F761-3686-174B-8AA3-AC9D94B8F907}" presName="hierChild5" presStyleCnt="0"/>
      <dgm:spPr/>
    </dgm:pt>
    <dgm:pt modelId="{4CB5E089-2AEB-FA47-89CB-43185BBEB8BE}" type="pres">
      <dgm:prSet presAssocID="{D4D75F63-B4E5-D049-906A-972499273BF5}" presName="Name37" presStyleLbl="parChTrans1D3" presStyleIdx="4" presStyleCnt="5"/>
      <dgm:spPr/>
    </dgm:pt>
    <dgm:pt modelId="{8243B284-3B0B-D14F-BC59-194590ED862D}" type="pres">
      <dgm:prSet presAssocID="{F98508C1-ABA5-D442-8E7A-A648AAEE7A4A}" presName="hierRoot2" presStyleCnt="0">
        <dgm:presLayoutVars>
          <dgm:hierBranch val="init"/>
        </dgm:presLayoutVars>
      </dgm:prSet>
      <dgm:spPr/>
    </dgm:pt>
    <dgm:pt modelId="{09234AE0-3109-C34B-9D96-83DF8DE203D7}" type="pres">
      <dgm:prSet presAssocID="{F98508C1-ABA5-D442-8E7A-A648AAEE7A4A}" presName="rootComposite" presStyleCnt="0"/>
      <dgm:spPr/>
    </dgm:pt>
    <dgm:pt modelId="{B73D9BD1-BFDB-5545-B057-EA8814F96B15}" type="pres">
      <dgm:prSet presAssocID="{F98508C1-ABA5-D442-8E7A-A648AAEE7A4A}" presName="rootText" presStyleLbl="node3" presStyleIdx="4" presStyleCnt="5">
        <dgm:presLayoutVars>
          <dgm:chPref val="3"/>
        </dgm:presLayoutVars>
      </dgm:prSet>
      <dgm:spPr/>
    </dgm:pt>
    <dgm:pt modelId="{E2D370AD-EC01-CF4B-99BF-744A4E91FFC0}" type="pres">
      <dgm:prSet presAssocID="{F98508C1-ABA5-D442-8E7A-A648AAEE7A4A}" presName="rootConnector" presStyleLbl="node3" presStyleIdx="4" presStyleCnt="5"/>
      <dgm:spPr/>
    </dgm:pt>
    <dgm:pt modelId="{5751A8C0-DCFD-8540-B6F7-7A80C14313C3}" type="pres">
      <dgm:prSet presAssocID="{F98508C1-ABA5-D442-8E7A-A648AAEE7A4A}" presName="hierChild4" presStyleCnt="0"/>
      <dgm:spPr/>
    </dgm:pt>
    <dgm:pt modelId="{9EFD44DA-A704-D140-AC1B-6F029BD54C86}" type="pres">
      <dgm:prSet presAssocID="{F98508C1-ABA5-D442-8E7A-A648AAEE7A4A}" presName="hierChild5" presStyleCnt="0"/>
      <dgm:spPr/>
    </dgm:pt>
    <dgm:pt modelId="{0968D14E-00D1-844D-930A-7BCBCE2A6CFA}" type="pres">
      <dgm:prSet presAssocID="{7621D904-F652-BC45-ADB6-EFB2F79BB659}" presName="hierChild5" presStyleCnt="0"/>
      <dgm:spPr/>
    </dgm:pt>
    <dgm:pt modelId="{7FAD06A2-52AC-E04C-A17B-64499BEA66A8}" type="pres">
      <dgm:prSet presAssocID="{496D0FE9-A24E-8644-9929-57D4F3B9FF92}" presName="hierChild3" presStyleCnt="0"/>
      <dgm:spPr/>
    </dgm:pt>
  </dgm:ptLst>
  <dgm:cxnLst>
    <dgm:cxn modelId="{AC7B3B00-F35D-B44D-BEE6-DDDF978EEF69}" type="presOf" srcId="{0487D7DE-D520-F04C-8022-0F5CE5C3EF57}" destId="{6358F2E1-F341-A046-8E69-D0405585752A}" srcOrd="1" destOrd="0" presId="urn:microsoft.com/office/officeart/2005/8/layout/orgChart1"/>
    <dgm:cxn modelId="{3C855500-6E7A-DF47-97F8-FA016B424E67}" type="presOf" srcId="{501DB40F-57B1-004E-AC37-DB0D2ED9E1CF}" destId="{6B07588D-22CF-944A-B207-3F0CC16A5CDE}" srcOrd="1" destOrd="0" presId="urn:microsoft.com/office/officeart/2005/8/layout/orgChart1"/>
    <dgm:cxn modelId="{A1EB9C02-8631-F142-A38B-936AD56843D6}" type="presOf" srcId="{2739F9BB-99DF-CA48-8502-58F9477D0AC6}" destId="{DF7E26DA-97C3-014B-AC4E-8C28944F8E63}" srcOrd="0" destOrd="0" presId="urn:microsoft.com/office/officeart/2005/8/layout/orgChart1"/>
    <dgm:cxn modelId="{7AF1A906-79D5-E34F-A9E9-07C4B789FB62}" type="presOf" srcId="{3E7EE653-8EDA-AA45-88F4-893514B1A5E8}" destId="{191B4CAA-E2DF-684C-8EBD-D49D6029DBD5}" srcOrd="0" destOrd="0" presId="urn:microsoft.com/office/officeart/2005/8/layout/orgChart1"/>
    <dgm:cxn modelId="{07B34C07-87C5-194D-905E-A3F2ECB1D9A9}" type="presOf" srcId="{721FE00C-6348-AE43-8C4F-F4CC1B8A2ABE}" destId="{0CE125B7-9850-7347-B063-B84AEC75CE02}" srcOrd="0" destOrd="0" presId="urn:microsoft.com/office/officeart/2005/8/layout/orgChart1"/>
    <dgm:cxn modelId="{05886307-0A7C-4845-A8BE-993228959B43}" srcId="{4F590E16-16F5-4A46-8A83-03BFCD8D6DBD}" destId="{C7ED88F6-8946-994D-9C5E-40C4ACC83206}" srcOrd="2" destOrd="0" parTransId="{C46C56C9-330F-FE47-B297-80591C8DADAF}" sibTransId="{CC8F389F-8B5C-5842-928F-48DB25AE0CA2}"/>
    <dgm:cxn modelId="{9E6F9E07-5A14-7D4B-96CE-F89906F97AD5}" type="presOf" srcId="{89D14717-8804-1442-BEBB-F56DA22A375B}" destId="{C4C05E79-0887-D842-AEC4-F909148A0F88}" srcOrd="0" destOrd="0" presId="urn:microsoft.com/office/officeart/2005/8/layout/orgChart1"/>
    <dgm:cxn modelId="{B1BF6509-3B50-2C42-8726-EE9763AE63D6}" srcId="{7621D904-F652-BC45-ADB6-EFB2F79BB659}" destId="{F3A7F761-3686-174B-8AA3-AC9D94B8F907}" srcOrd="3" destOrd="0" parTransId="{AAC02D88-7F29-C74B-8BFE-62ED1310FCCD}" sibTransId="{7AC93CF3-3E12-B64F-9832-474F26C958C8}"/>
    <dgm:cxn modelId="{E2D2960C-0BD0-4040-83B0-32D7AD96B018}" type="presOf" srcId="{3F0560D2-40E9-7B4A-9C9C-B81BDCFE3CB8}" destId="{2637AF26-6F66-9C4A-992A-385B0EE947E5}" srcOrd="0" destOrd="0" presId="urn:microsoft.com/office/officeart/2005/8/layout/orgChart1"/>
    <dgm:cxn modelId="{34CFC30D-18B0-E04E-ACFF-3347FBB1B7C3}" type="presOf" srcId="{BD8B69C7-D262-8B48-9801-F762D8D02D9C}" destId="{8A17F314-A0DF-BA4F-8DE1-A2FDE6B42EAE}" srcOrd="0" destOrd="0" presId="urn:microsoft.com/office/officeart/2005/8/layout/orgChart1"/>
    <dgm:cxn modelId="{8757D40E-A751-B141-944D-20257916CC47}" type="presOf" srcId="{2739F9BB-99DF-CA48-8502-58F9477D0AC6}" destId="{1A57A49C-EADE-E644-B0A7-134800DF292E}" srcOrd="1" destOrd="0" presId="urn:microsoft.com/office/officeart/2005/8/layout/orgChart1"/>
    <dgm:cxn modelId="{0079BE0F-1E19-834F-8F49-6777686597C0}" srcId="{43BD3439-90E7-8F4C-A6B1-280704BB6669}" destId="{C39024A9-78DB-BF4B-A5BB-C0E2E09E8133}" srcOrd="1" destOrd="0" parTransId="{B4E34C94-E720-7545-96A2-9E0208AD4473}" sibTransId="{8D5B9828-5014-F24E-87F0-D559128D6A33}"/>
    <dgm:cxn modelId="{03482612-0955-A446-93E2-AA0D085B023A}" type="presOf" srcId="{D4D75F63-B4E5-D049-906A-972499273BF5}" destId="{4CB5E089-2AEB-FA47-89CB-43185BBEB8BE}" srcOrd="0" destOrd="0" presId="urn:microsoft.com/office/officeart/2005/8/layout/orgChart1"/>
    <dgm:cxn modelId="{F9E63D13-BFA5-444E-9EE9-5784B5ED1795}" type="presOf" srcId="{D153C9B3-4332-1944-AF0A-30AC15CABE68}" destId="{18C9B90A-ABBE-8443-9171-86EA6A547EC9}" srcOrd="1" destOrd="0" presId="urn:microsoft.com/office/officeart/2005/8/layout/orgChart1"/>
    <dgm:cxn modelId="{CE4E3414-BA52-0944-909E-24930CD85F0C}" type="presOf" srcId="{0492D5AE-2648-534B-8685-6425141118D7}" destId="{B96AADD0-F623-5040-A256-12D05E04F8D6}" srcOrd="1" destOrd="0" presId="urn:microsoft.com/office/officeart/2005/8/layout/orgChart1"/>
    <dgm:cxn modelId="{14873D17-BC0F-4E41-BE0A-376EC5594F45}" type="presOf" srcId="{A892F37A-B002-2347-B343-3EC458A1575C}" destId="{22025849-8A71-8A47-8283-77A6533F1F68}" srcOrd="0" destOrd="0" presId="urn:microsoft.com/office/officeart/2005/8/layout/orgChart1"/>
    <dgm:cxn modelId="{653BE017-0D51-AE49-B0F1-7BF8E0B9D4FA}" type="presOf" srcId="{43BD3439-90E7-8F4C-A6B1-280704BB6669}" destId="{4098D12F-6985-3B41-ADB8-09B3AA1DBF55}" srcOrd="1" destOrd="0" presId="urn:microsoft.com/office/officeart/2005/8/layout/orgChart1"/>
    <dgm:cxn modelId="{8E8BAD1E-CAD6-9C47-AD67-9A04D78D5D5B}" type="presOf" srcId="{95AEAD71-BBC2-864A-AADC-F86F4599B947}" destId="{A2F1C6AA-2E30-9347-84E8-DD4F0DFA57DF}" srcOrd="0" destOrd="0" presId="urn:microsoft.com/office/officeart/2005/8/layout/orgChart1"/>
    <dgm:cxn modelId="{3913931F-ED6E-0245-BDAA-0D092A96B7F2}" srcId="{4F590E16-16F5-4A46-8A83-03BFCD8D6DBD}" destId="{AD7CE599-5C65-EE45-A54C-D1BE4CE8572B}" srcOrd="1" destOrd="0" parTransId="{1E89FD34-4A8E-4540-9E32-1F1DA8857170}" sibTransId="{2484A60E-BFCD-E74B-8FE5-3A573DEF7CDC}"/>
    <dgm:cxn modelId="{60046B23-D0E3-1B43-8E48-0622F8BEDCD5}" srcId="{7621D904-F652-BC45-ADB6-EFB2F79BB659}" destId="{0492D5AE-2648-534B-8685-6425141118D7}" srcOrd="2" destOrd="0" parTransId="{3F8E59D8-0CC7-7E4B-B6C9-7E8197C271FD}" sibTransId="{61C3CD0A-5E44-4540-8146-C3B650EAF74B}"/>
    <dgm:cxn modelId="{576F9424-9DD8-8F4A-8A85-1E06DA7309E1}" type="presOf" srcId="{4B287948-3D44-114B-9711-02C84C4179B8}" destId="{9BEA2BA0-94F8-A749-801D-0A4BF550A09F}" srcOrd="1" destOrd="0" presId="urn:microsoft.com/office/officeart/2005/8/layout/orgChart1"/>
    <dgm:cxn modelId="{D9B6BE26-F18A-B342-BB79-B34347D5675C}" type="presOf" srcId="{0487D7DE-D520-F04C-8022-0F5CE5C3EF57}" destId="{A0372F09-43F8-D942-84E9-F3D3BAF00C80}" srcOrd="0" destOrd="0" presId="urn:microsoft.com/office/officeart/2005/8/layout/orgChart1"/>
    <dgm:cxn modelId="{FBDBAB27-BFBB-4744-8654-633B7B7A8461}" type="presOf" srcId="{873331E7-D6B6-A440-95BF-3E1C504593DF}" destId="{27E7CD49-899E-B741-B80D-683E7CB2A0BE}" srcOrd="0" destOrd="0" presId="urn:microsoft.com/office/officeart/2005/8/layout/orgChart1"/>
    <dgm:cxn modelId="{164DB927-4957-4543-A914-EDD4BC59190C}" type="presOf" srcId="{62D872FC-3D11-9B44-AB4B-1F9C4BDCCCBC}" destId="{AC0814AE-64FB-6C48-8D5D-1A829CA5749A}" srcOrd="0" destOrd="0" presId="urn:microsoft.com/office/officeart/2005/8/layout/orgChart1"/>
    <dgm:cxn modelId="{8A514C2A-CDAC-3B46-B5E9-FF2938430EA4}" type="presOf" srcId="{1A001706-31B7-6E43-AE53-2D4E4E5A6869}" destId="{A4548567-01E6-F249-9850-5DB6827C5243}" srcOrd="1" destOrd="0" presId="urn:microsoft.com/office/officeart/2005/8/layout/orgChart1"/>
    <dgm:cxn modelId="{D4FF822F-BDCF-7C4D-A90F-D19FAE4D1739}" type="presOf" srcId="{15029515-EFC3-D24A-84BA-DBFC4D67B952}" destId="{E52446E8-D0BE-8C4C-B8DC-75DDE0DBB25B}" srcOrd="0" destOrd="0" presId="urn:microsoft.com/office/officeart/2005/8/layout/orgChart1"/>
    <dgm:cxn modelId="{F9104730-7904-C34A-9567-70349B220414}" type="presOf" srcId="{D153C9B3-4332-1944-AF0A-30AC15CABE68}" destId="{DA2F4CF0-8C74-D240-8783-2D37EA793996}" srcOrd="0" destOrd="0" presId="urn:microsoft.com/office/officeart/2005/8/layout/orgChart1"/>
    <dgm:cxn modelId="{11620435-6B15-A449-8FB4-55BD0F4A5CF9}" srcId="{496D0FE9-A24E-8644-9929-57D4F3B9FF92}" destId="{7621D904-F652-BC45-ADB6-EFB2F79BB659}" srcOrd="0" destOrd="0" parTransId="{E4E0893A-B703-894B-8AFC-8BA954C9EF31}" sibTransId="{36857E99-0BC1-034F-83EB-3597CFFE17BD}"/>
    <dgm:cxn modelId="{A6164C35-2ED3-AA42-BC6F-289E3EFE3914}" type="presOf" srcId="{3F0560D2-40E9-7B4A-9C9C-B81BDCFE3CB8}" destId="{BF8DC963-5F6B-B24B-A2BB-CA93C0B881B1}" srcOrd="1" destOrd="0" presId="urn:microsoft.com/office/officeart/2005/8/layout/orgChart1"/>
    <dgm:cxn modelId="{2C2F2E38-3107-474C-BC21-1746ABA37B55}" type="presOf" srcId="{2D7165B4-533B-6445-A919-174166EE9844}" destId="{61C9B963-30FE-6045-929A-825CF3D7B115}" srcOrd="0" destOrd="0" presId="urn:microsoft.com/office/officeart/2005/8/layout/orgChart1"/>
    <dgm:cxn modelId="{B35B693A-851E-794B-AFE8-E156F7F8C1C2}" type="presOf" srcId="{1A001706-31B7-6E43-AE53-2D4E4E5A6869}" destId="{5BC4DDE7-40FE-574F-83C5-3BA5E5CE4CC0}" srcOrd="0" destOrd="0" presId="urn:microsoft.com/office/officeart/2005/8/layout/orgChart1"/>
    <dgm:cxn modelId="{F6FFB73B-3F3F-3E41-86AD-CF026BB1EE57}" type="presOf" srcId="{C7ED88F6-8946-994D-9C5E-40C4ACC83206}" destId="{F64BB812-6B48-B44C-8B4F-8CEF598D2A4A}" srcOrd="1" destOrd="0" presId="urn:microsoft.com/office/officeart/2005/8/layout/orgChart1"/>
    <dgm:cxn modelId="{1914C641-27E5-E94D-B731-8454F7B3B853}" type="presOf" srcId="{BD8B69C7-D262-8B48-9801-F762D8D02D9C}" destId="{2B524C2A-9AA0-3D4E-AC8D-AAE036D32DB5}" srcOrd="1" destOrd="0" presId="urn:microsoft.com/office/officeart/2005/8/layout/orgChart1"/>
    <dgm:cxn modelId="{47018047-8ED3-684C-B281-969DCFC7E1D7}" type="presOf" srcId="{96E66179-D634-0341-8B30-AD3DD8E7862E}" destId="{512ED4AF-8ED9-5A4E-8FC8-BE8BF08B00C8}" srcOrd="0" destOrd="0" presId="urn:microsoft.com/office/officeart/2005/8/layout/orgChart1"/>
    <dgm:cxn modelId="{D330D84B-E7C8-494B-AC6D-9341F9D0E2CE}" type="presOf" srcId="{A892F37A-B002-2347-B343-3EC458A1575C}" destId="{DAF5A3CE-08F1-9943-9219-263527CDC4D6}" srcOrd="1" destOrd="0" presId="urn:microsoft.com/office/officeart/2005/8/layout/orgChart1"/>
    <dgm:cxn modelId="{7822A84C-6C02-024E-8110-B2F1547972B7}" type="presOf" srcId="{4B5D683F-7629-064C-ADCF-516C2181711B}" destId="{4CE57E54-087F-FA40-9A5C-E5FCA6CAD692}" srcOrd="0" destOrd="0" presId="urn:microsoft.com/office/officeart/2005/8/layout/orgChart1"/>
    <dgm:cxn modelId="{4AB86050-9BC9-874E-8016-6A5C9C590B2B}" type="presOf" srcId="{0CD21B01-2BEC-A04F-884E-4E37F4A2CA42}" destId="{6C3533BA-D400-5448-A852-F55D319A194B}" srcOrd="0" destOrd="0" presId="urn:microsoft.com/office/officeart/2005/8/layout/orgChart1"/>
    <dgm:cxn modelId="{EC113555-006D-184C-BFD5-8AE066E51C03}" srcId="{1A001706-31B7-6E43-AE53-2D4E4E5A6869}" destId="{0487D7DE-D520-F04C-8022-0F5CE5C3EF57}" srcOrd="0" destOrd="0" parTransId="{2D7165B4-533B-6445-A919-174166EE9844}" sibTransId="{4A37765F-3D79-E94B-B3F1-3238396CD111}"/>
    <dgm:cxn modelId="{A606D05B-7D3D-4D41-8F5C-03556B748F5A}" srcId="{7621D904-F652-BC45-ADB6-EFB2F79BB659}" destId="{F98508C1-ABA5-D442-8E7A-A648AAEE7A4A}" srcOrd="4" destOrd="0" parTransId="{D4D75F63-B4E5-D049-906A-972499273BF5}" sibTransId="{918D3097-697E-0F41-89B1-2ACA16FEA2F5}"/>
    <dgm:cxn modelId="{575F5E60-F7BA-0440-97EE-1DC31919BAA9}" type="presOf" srcId="{7621D904-F652-BC45-ADB6-EFB2F79BB659}" destId="{61FB6D33-FC54-FC47-979D-15081033423B}" srcOrd="0" destOrd="0" presId="urn:microsoft.com/office/officeart/2005/8/layout/orgChart1"/>
    <dgm:cxn modelId="{31EF3762-FB35-9945-B947-8BC0A8864B15}" type="presOf" srcId="{3B1D4CBD-7209-CA45-85C1-76B214B42273}" destId="{08229653-8DB4-7641-ACD8-5E8C5ACEC48C}" srcOrd="0" destOrd="0" presId="urn:microsoft.com/office/officeart/2005/8/layout/orgChart1"/>
    <dgm:cxn modelId="{DBBE4864-B927-6A4A-8DB8-B3AEC3F520DB}" type="presOf" srcId="{AE7F8937-3685-7A45-AC58-9CD368706A31}" destId="{5CA1BBE5-290C-5147-976A-863F548BD275}" srcOrd="0" destOrd="0" presId="urn:microsoft.com/office/officeart/2005/8/layout/orgChart1"/>
    <dgm:cxn modelId="{29AAA164-4351-0F4C-95A9-7D858EC58A59}" type="presOf" srcId="{C39024A9-78DB-BF4B-A5BB-C0E2E09E8133}" destId="{E38EBA68-F53A-3447-BA74-CDCFDEC897EA}" srcOrd="1" destOrd="0" presId="urn:microsoft.com/office/officeart/2005/8/layout/orgChart1"/>
    <dgm:cxn modelId="{E94B4D65-6D60-864B-BADC-BA162DC231CB}" srcId="{7621D904-F652-BC45-ADB6-EFB2F79BB659}" destId="{3F0560D2-40E9-7B4A-9C9C-B81BDCFE3CB8}" srcOrd="1" destOrd="0" parTransId="{873331E7-D6B6-A440-95BF-3E1C504593DF}" sibTransId="{446593C0-4EF8-4E4A-931D-D277CE298376}"/>
    <dgm:cxn modelId="{57FA8A65-FBCC-0D42-BB1D-A9B383D6F202}" type="presOf" srcId="{E4F2DE8A-4A58-434A-A8F8-292857832F74}" destId="{9E125CE8-7FC2-AA4D-B047-2ABB09030CF8}" srcOrd="0" destOrd="0" presId="urn:microsoft.com/office/officeart/2005/8/layout/orgChart1"/>
    <dgm:cxn modelId="{0D3F136A-FA63-294B-A216-BFD862AD3B2D}" srcId="{4F590E16-16F5-4A46-8A83-03BFCD8D6DBD}" destId="{AE7F8937-3685-7A45-AC58-9CD368706A31}" srcOrd="0" destOrd="0" parTransId="{98D0934A-9C58-524E-83C6-C52B81A1B3D0}" sibTransId="{96AEAD33-B80A-E74E-8D25-AA37B430E3AA}"/>
    <dgm:cxn modelId="{00AF3E6A-4744-B54A-AAB2-47B1F319112F}" type="presOf" srcId="{E8024852-4ACB-CB45-94EE-0E18E500DBCA}" destId="{CC8B0CB2-C863-D740-A38D-26C1DBFB4F10}" srcOrd="0" destOrd="0" presId="urn:microsoft.com/office/officeart/2005/8/layout/orgChart1"/>
    <dgm:cxn modelId="{9CC7AF6C-65C2-114A-8413-410E24372392}" type="presOf" srcId="{91A5337B-2B0C-3B43-8679-DC8F9668A03A}" destId="{D82F8F04-9826-AD45-8716-188CEB25B76A}" srcOrd="1" destOrd="0" presId="urn:microsoft.com/office/officeart/2005/8/layout/orgChart1"/>
    <dgm:cxn modelId="{2975456D-E252-4345-9869-E262EF9B51D0}" type="presOf" srcId="{F98508C1-ABA5-D442-8E7A-A648AAEE7A4A}" destId="{E2D370AD-EC01-CF4B-99BF-744A4E91FFC0}" srcOrd="1" destOrd="0" presId="urn:microsoft.com/office/officeart/2005/8/layout/orgChart1"/>
    <dgm:cxn modelId="{9E755F70-2C45-7343-B151-4355E7A51065}" srcId="{48A8F7FA-5769-6941-9F20-EE91CAA91795}" destId="{496D0FE9-A24E-8644-9929-57D4F3B9FF92}" srcOrd="1" destOrd="0" parTransId="{4FFC2507-68CF-C645-8D2B-B0C08CBA961F}" sibTransId="{36CB9FA3-9200-5543-BAC9-DA7F56E26E87}"/>
    <dgm:cxn modelId="{ACC5D471-94A7-9343-BE95-2B439CECA11B}" type="presOf" srcId="{8154AF8D-5FE3-BF46-91B6-32E9AC0D890C}" destId="{351A39E0-6A45-A647-AEFE-D5A06C59356B}" srcOrd="0" destOrd="0" presId="urn:microsoft.com/office/officeart/2005/8/layout/orgChart1"/>
    <dgm:cxn modelId="{B3D6B276-5A2F-AB40-BB56-E4803E307799}" type="presOf" srcId="{50D3EACD-B5B0-A94F-BE88-67095F1786F6}" destId="{ACBDE26D-C323-234E-9A4C-DA1F31442F1D}" srcOrd="1" destOrd="0" presId="urn:microsoft.com/office/officeart/2005/8/layout/orgChart1"/>
    <dgm:cxn modelId="{7DD54E78-67D7-E649-A4BA-DF621B030252}" type="presOf" srcId="{DEC7D3FD-FAE6-2646-B038-59A82C3F6C11}" destId="{A01DA344-A809-2B4E-A626-EF8EE95CF1DF}" srcOrd="0" destOrd="0" presId="urn:microsoft.com/office/officeart/2005/8/layout/orgChart1"/>
    <dgm:cxn modelId="{7B93C578-5ABB-B14D-8B8D-5E6AD4E4CBA7}" type="presOf" srcId="{6EDE13D0-D233-F840-84FC-B98E36C154A7}" destId="{5ADDB9E8-1BC7-A041-8A6E-CFE0AA131824}" srcOrd="0" destOrd="0" presId="urn:microsoft.com/office/officeart/2005/8/layout/orgChart1"/>
    <dgm:cxn modelId="{DF48D678-0D9B-3F42-B704-ED9B2A4F4523}" type="presOf" srcId="{91A5337B-2B0C-3B43-8679-DC8F9668A03A}" destId="{ED5F5236-26F8-8B42-A019-4D5B6F573B72}" srcOrd="0" destOrd="0" presId="urn:microsoft.com/office/officeart/2005/8/layout/orgChart1"/>
    <dgm:cxn modelId="{0D65DB78-AE09-9146-A153-0E7F1009FB85}" type="presOf" srcId="{4F590E16-16F5-4A46-8A83-03BFCD8D6DBD}" destId="{5A036D70-43A6-F84B-BC89-35227FA91A08}" srcOrd="1" destOrd="0" presId="urn:microsoft.com/office/officeart/2005/8/layout/orgChart1"/>
    <dgm:cxn modelId="{D5694C7A-7FD2-8346-B262-41D29A9FA7C9}" srcId="{B2171C87-A4DC-A543-94A0-E844E9A99BDE}" destId="{8F83062F-5028-9C45-9296-FEF3CB8117E9}" srcOrd="0" destOrd="0" parTransId="{95AEAD71-BBC2-864A-AADC-F86F4599B947}" sibTransId="{CD3651A5-BC57-BC47-9CC0-C511BC03251B}"/>
    <dgm:cxn modelId="{CCC92B7E-3490-AE45-9B09-D29C6C228706}" type="presOf" srcId="{496D0FE9-A24E-8644-9929-57D4F3B9FF92}" destId="{65525E05-4747-A043-AF3F-82C463F4533B}" srcOrd="0" destOrd="0" presId="urn:microsoft.com/office/officeart/2005/8/layout/orgChart1"/>
    <dgm:cxn modelId="{19E1C57F-3B8D-A449-AF5E-4C3DF8723F07}" type="presOf" srcId="{501DB40F-57B1-004E-AC37-DB0D2ED9E1CF}" destId="{71D9E870-824C-6A40-AB8B-0DBF99AA9014}" srcOrd="0" destOrd="0" presId="urn:microsoft.com/office/officeart/2005/8/layout/orgChart1"/>
    <dgm:cxn modelId="{469B3681-1DF8-6144-A7C1-EEAB32DC8C6E}" type="presOf" srcId="{7621D904-F652-BC45-ADB6-EFB2F79BB659}" destId="{15046FBB-9426-7A44-BEB0-EB6E5F61CF54}" srcOrd="1" destOrd="0" presId="urn:microsoft.com/office/officeart/2005/8/layout/orgChart1"/>
    <dgm:cxn modelId="{2A5B3F82-9A39-D847-9DC6-50352090CD4F}" type="presOf" srcId="{F98508C1-ABA5-D442-8E7A-A648AAEE7A4A}" destId="{B73D9BD1-BFDB-5545-B057-EA8814F96B15}" srcOrd="0" destOrd="0" presId="urn:microsoft.com/office/officeart/2005/8/layout/orgChart1"/>
    <dgm:cxn modelId="{33A79D82-9D00-454C-80B3-87ACB02CC8FA}" srcId="{B2171C87-A4DC-A543-94A0-E844E9A99BDE}" destId="{62D872FC-3D11-9B44-AB4B-1F9C4BDCCCBC}" srcOrd="3" destOrd="0" parTransId="{002591EF-D134-7741-B3BF-25D24016285F}" sibTransId="{21EBAF70-3D4B-6B4F-9640-590044D7C30C}"/>
    <dgm:cxn modelId="{2BF1C282-A408-A945-9EFC-7B545DC35485}" srcId="{B2171C87-A4DC-A543-94A0-E844E9A99BDE}" destId="{4B287948-3D44-114B-9711-02C84C4179B8}" srcOrd="4" destOrd="0" parTransId="{AFA3FFA6-521D-E343-BF4F-F5941390A5A7}" sibTransId="{C5C64A47-54E8-E841-9AA8-4B7454ED1CD1}"/>
    <dgm:cxn modelId="{B0B69884-495A-954D-AC67-B6BC3067A1AC}" type="presOf" srcId="{496D0FE9-A24E-8644-9929-57D4F3B9FF92}" destId="{6744B159-B288-C748-ABBB-E22345E0E41F}" srcOrd="1" destOrd="0" presId="urn:microsoft.com/office/officeart/2005/8/layout/orgChart1"/>
    <dgm:cxn modelId="{8DCDEF84-6137-7D4A-B296-CBCEE62DF4EE}" srcId="{0487D7DE-D520-F04C-8022-0F5CE5C3EF57}" destId="{501DB40F-57B1-004E-AC37-DB0D2ED9E1CF}" srcOrd="5" destOrd="0" parTransId="{721FE00C-6348-AE43-8C4F-F4CC1B8A2ABE}" sibTransId="{2F3D52E6-3F5E-C84D-B7F3-1B66C3CD9B6E}"/>
    <dgm:cxn modelId="{A31B6F85-2E9F-BC45-A275-6F82E9B1F3F0}" srcId="{0487D7DE-D520-F04C-8022-0F5CE5C3EF57}" destId="{3E7EE653-8EDA-AA45-88F4-893514B1A5E8}" srcOrd="0" destOrd="0" parTransId="{680054B4-8792-7E4B-B5A0-77692A2DE2BC}" sibTransId="{5C32D136-4EFB-924E-B64F-474C44704A24}"/>
    <dgm:cxn modelId="{A1504A86-D404-2748-A2C1-800DF5F5B470}" type="presOf" srcId="{F3A7F761-3686-174B-8AA3-AC9D94B8F907}" destId="{57AB0780-4329-274F-B53A-1D57ACAA86C2}" srcOrd="1" destOrd="0" presId="urn:microsoft.com/office/officeart/2005/8/layout/orgChart1"/>
    <dgm:cxn modelId="{75407287-1C6D-624B-952C-86FFA7B38CC7}" type="presOf" srcId="{F3A7F761-3686-174B-8AA3-AC9D94B8F907}" destId="{0662A3BD-2F3F-6249-8169-F5799FD10567}" srcOrd="0" destOrd="0" presId="urn:microsoft.com/office/officeart/2005/8/layout/orgChart1"/>
    <dgm:cxn modelId="{F5FAB487-4410-8A48-B7F5-94167D814F25}" type="presOf" srcId="{82461912-2FDD-D84A-80D8-EC252BD55587}" destId="{83EE4DAB-484E-0542-A4E1-A0F3C9D801DA}" srcOrd="0" destOrd="0" presId="urn:microsoft.com/office/officeart/2005/8/layout/orgChart1"/>
    <dgm:cxn modelId="{6E42C889-6544-B244-B25B-BCAA4D2CAB57}" srcId="{0487D7DE-D520-F04C-8022-0F5CE5C3EF57}" destId="{6EDE13D0-D233-F840-84FC-B98E36C154A7}" srcOrd="4" destOrd="0" parTransId="{C984D3CB-CE42-B049-9AB3-16A51B78D702}" sibTransId="{B7246520-72BD-5C4A-91CE-39BE248D3871}"/>
    <dgm:cxn modelId="{0EEEEF91-DB1F-8544-8A59-F52326BD6DF1}" type="presOf" srcId="{98D0934A-9C58-524E-83C6-C52B81A1B3D0}" destId="{A421F69C-4D07-7448-9AC1-BE4E853A7BC7}" srcOrd="0" destOrd="0" presId="urn:microsoft.com/office/officeart/2005/8/layout/orgChart1"/>
    <dgm:cxn modelId="{C42BA094-3395-C348-B7C3-CCF5435ECFDB}" type="presOf" srcId="{8F83062F-5028-9C45-9296-FEF3CB8117E9}" destId="{BBEAB977-3256-C845-A49F-B410DB0F9576}" srcOrd="0" destOrd="0" presId="urn:microsoft.com/office/officeart/2005/8/layout/orgChart1"/>
    <dgm:cxn modelId="{DF90FD95-C34D-104A-82AB-C9B9B05D902C}" srcId="{43BD3439-90E7-8F4C-A6B1-280704BB6669}" destId="{D153C9B3-4332-1944-AF0A-30AC15CABE68}" srcOrd="3" destOrd="0" parTransId="{96E66179-D634-0341-8B30-AD3DD8E7862E}" sibTransId="{AE853FAC-2349-3949-9F09-285F5485B4DC}"/>
    <dgm:cxn modelId="{F2B03697-9992-9540-BD1C-B61B79C3D188}" type="presOf" srcId="{AFA3FFA6-521D-E343-BF4F-F5941390A5A7}" destId="{F20B244D-63D2-5A49-8ED8-09A851B5673F}" srcOrd="0" destOrd="0" presId="urn:microsoft.com/office/officeart/2005/8/layout/orgChart1"/>
    <dgm:cxn modelId="{3142C898-065E-9343-BF37-421E86C0AC4A}" type="presOf" srcId="{C12B977B-296D-4348-9E6A-6F6BDB9B68BF}" destId="{3EA76996-7679-9041-B8CF-7523E08821E5}" srcOrd="1" destOrd="0" presId="urn:microsoft.com/office/officeart/2005/8/layout/orgChart1"/>
    <dgm:cxn modelId="{E2872399-859F-4746-8128-9536A48CE4C1}" srcId="{B2171C87-A4DC-A543-94A0-E844E9A99BDE}" destId="{91A5337B-2B0C-3B43-8679-DC8F9668A03A}" srcOrd="1" destOrd="0" parTransId="{E4F2DE8A-4A58-434A-A8F8-292857832F74}" sibTransId="{2B52212A-CA66-6F4C-B723-1DE0B53276DF}"/>
    <dgm:cxn modelId="{FEA64699-2354-DB43-A6FC-199A1EB46675}" type="presOf" srcId="{002591EF-D134-7741-B3BF-25D24016285F}" destId="{01E62A15-BBD8-AE45-99DF-60253D8794C4}" srcOrd="0" destOrd="0" presId="urn:microsoft.com/office/officeart/2005/8/layout/orgChart1"/>
    <dgm:cxn modelId="{DF9EFA9B-CBE7-704C-9878-8963CE275C46}" type="presOf" srcId="{3E7EE653-8EDA-AA45-88F4-893514B1A5E8}" destId="{97D42EB8-EA02-994A-A162-3A020AA82C84}" srcOrd="1" destOrd="0" presId="urn:microsoft.com/office/officeart/2005/8/layout/orgChart1"/>
    <dgm:cxn modelId="{0714049E-DC8C-724C-998E-517862AEDB9F}" type="presOf" srcId="{4B287948-3D44-114B-9711-02C84C4179B8}" destId="{BC106F20-9723-A440-A648-51F68440B3DD}" srcOrd="0" destOrd="0" presId="urn:microsoft.com/office/officeart/2005/8/layout/orgChart1"/>
    <dgm:cxn modelId="{8EE5649F-0311-904A-BA2F-44C2F3897EE7}" type="presOf" srcId="{6EDE13D0-D233-F840-84FC-B98E36C154A7}" destId="{0CD2BACC-A846-1E4B-AB2D-853A72B2D20C}" srcOrd="1" destOrd="0" presId="urn:microsoft.com/office/officeart/2005/8/layout/orgChart1"/>
    <dgm:cxn modelId="{00A4B0A2-AD19-0947-B566-29A529F7153E}" srcId="{1A001706-31B7-6E43-AE53-2D4E4E5A6869}" destId="{43BD3439-90E7-8F4C-A6B1-280704BB6669}" srcOrd="3" destOrd="0" parTransId="{15029515-EFC3-D24A-84BA-DBFC4D67B952}" sibTransId="{D6F7D072-C6BA-F749-9A09-BAF2038D02AE}"/>
    <dgm:cxn modelId="{29EB62A5-2CF7-3E44-BA04-2F5F642B05B3}" type="presOf" srcId="{222975D9-34C8-3B4C-9D2F-B9A6A7567621}" destId="{C731B4F4-A28A-7E42-806B-E6E2B00C436B}" srcOrd="0" destOrd="0" presId="urn:microsoft.com/office/officeart/2005/8/layout/orgChart1"/>
    <dgm:cxn modelId="{79FD92A5-8FDF-BF4C-98E4-1DABC136B523}" srcId="{0487D7DE-D520-F04C-8022-0F5CE5C3EF57}" destId="{C12B977B-296D-4348-9E6A-6F6BDB9B68BF}" srcOrd="2" destOrd="0" parTransId="{0CD21B01-2BEC-A04F-884E-4E37F4A2CA42}" sibTransId="{6E54C489-DD52-1B46-B099-DF160F012613}"/>
    <dgm:cxn modelId="{C22EEEAE-0F0D-8F45-B841-9BB11B940703}" type="presOf" srcId="{B4E34C94-E720-7545-96A2-9E0208AD4473}" destId="{46EAE2B9-CF77-B94F-B0C9-62CD9C9DD6B6}" srcOrd="0" destOrd="0" presId="urn:microsoft.com/office/officeart/2005/8/layout/orgChart1"/>
    <dgm:cxn modelId="{CF169AAF-608C-8346-A989-0C2A87695E97}" type="presOf" srcId="{C984D3CB-CE42-B049-9AB3-16A51B78D702}" destId="{C084389D-A617-6542-A37C-2DFE048398E6}" srcOrd="0" destOrd="0" presId="urn:microsoft.com/office/officeart/2005/8/layout/orgChart1"/>
    <dgm:cxn modelId="{772341B2-28F4-ED46-9E89-CED03DF6FE3A}" type="presOf" srcId="{AE7F8937-3685-7A45-AC58-9CD368706A31}" destId="{4982AC09-BD9D-0D44-B16E-9A53959BA276}" srcOrd="1" destOrd="0" presId="urn:microsoft.com/office/officeart/2005/8/layout/orgChart1"/>
    <dgm:cxn modelId="{78F851B9-362E-FD4A-9E0B-BDEFD196B002}" type="presOf" srcId="{AD7CE599-5C65-EE45-A54C-D1BE4CE8572B}" destId="{027B300E-FE14-A14F-903B-FC6BC51664AA}" srcOrd="0" destOrd="0" presId="urn:microsoft.com/office/officeart/2005/8/layout/orgChart1"/>
    <dgm:cxn modelId="{09B9E9B9-12C0-F043-A655-E87584311598}" type="presOf" srcId="{50D3EACD-B5B0-A94F-BE88-67095F1786F6}" destId="{D4BCA327-E562-E545-B11D-4AD8ACA1C00B}" srcOrd="0" destOrd="0" presId="urn:microsoft.com/office/officeart/2005/8/layout/orgChart1"/>
    <dgm:cxn modelId="{F81CB9C0-0F70-5E49-97F7-83DCFBDE46FF}" type="presOf" srcId="{C12B977B-296D-4348-9E6A-6F6BDB9B68BF}" destId="{8C46FE75-6A48-7347-8858-103FE5ADB499}" srcOrd="0" destOrd="0" presId="urn:microsoft.com/office/officeart/2005/8/layout/orgChart1"/>
    <dgm:cxn modelId="{208040C1-240E-5142-9892-DAA7F3362EFE}" type="presOf" srcId="{680054B4-8792-7E4B-B5A0-77692A2DE2BC}" destId="{0C2334F6-2456-4D49-80E5-9752EE58B00B}" srcOrd="0" destOrd="0" presId="urn:microsoft.com/office/officeart/2005/8/layout/orgChart1"/>
    <dgm:cxn modelId="{091747C1-C78B-EE47-8571-9225CD48B072}" type="presOf" srcId="{4F590E16-16F5-4A46-8A83-03BFCD8D6DBD}" destId="{234A886C-1F79-DA42-9173-6B9C938C85D5}" srcOrd="0" destOrd="0" presId="urn:microsoft.com/office/officeart/2005/8/layout/orgChart1"/>
    <dgm:cxn modelId="{4A4376C1-D999-B84B-8BDC-96BFDB1064D9}" srcId="{1A001706-31B7-6E43-AE53-2D4E4E5A6869}" destId="{B2171C87-A4DC-A543-94A0-E844E9A99BDE}" srcOrd="1" destOrd="0" parTransId="{82461912-2FDD-D84A-80D8-EC252BD55587}" sibTransId="{B20216B4-8F07-134F-9981-57B56229D0F1}"/>
    <dgm:cxn modelId="{B1D9E5C2-FA86-934A-9D79-8F1E4E5848E4}" srcId="{0487D7DE-D520-F04C-8022-0F5CE5C3EF57}" destId="{89D14717-8804-1442-BEBB-F56DA22A375B}" srcOrd="3" destOrd="0" parTransId="{4B5D683F-7629-064C-ADCF-516C2181711B}" sibTransId="{1C661D7A-03B3-574C-AE4C-8954B1CAF1FB}"/>
    <dgm:cxn modelId="{DB5688C4-1E07-E042-A5AE-A8D38A45BD79}" type="presOf" srcId="{C39024A9-78DB-BF4B-A5BB-C0E2E09E8133}" destId="{BC80F980-CF3A-1041-9198-037A5E976322}" srcOrd="0" destOrd="0" presId="urn:microsoft.com/office/officeart/2005/8/layout/orgChart1"/>
    <dgm:cxn modelId="{F620C8C4-6D4D-B84F-BFFC-5363B23F066D}" type="presOf" srcId="{0492D5AE-2648-534B-8685-6425141118D7}" destId="{1A1A1F03-1AB1-2448-A18D-36BBDF3BE194}" srcOrd="0" destOrd="0" presId="urn:microsoft.com/office/officeart/2005/8/layout/orgChart1"/>
    <dgm:cxn modelId="{AEE10AC7-FFCB-7D4F-BBB7-0C1CED5B7034}" srcId="{1A001706-31B7-6E43-AE53-2D4E4E5A6869}" destId="{4F590E16-16F5-4A46-8A83-03BFCD8D6DBD}" srcOrd="2" destOrd="0" parTransId="{3B1D4CBD-7209-CA45-85C1-76B214B42273}" sibTransId="{69B2E3C6-5FFE-D448-8A09-719BD1B41B99}"/>
    <dgm:cxn modelId="{153549CA-8B04-4043-9E11-219E3EC534A9}" type="presOf" srcId="{E4E0893A-B703-894B-8AFC-8BA954C9EF31}" destId="{9CCAE613-C606-AA42-B6D5-05560109A380}" srcOrd="0" destOrd="0" presId="urn:microsoft.com/office/officeart/2005/8/layout/orgChart1"/>
    <dgm:cxn modelId="{C3A4F4CB-7FA2-5946-BFE4-039A9BDF3D46}" type="presOf" srcId="{89D14717-8804-1442-BEBB-F56DA22A375B}" destId="{353CBE09-1ED9-C944-B186-2877CED9F50E}" srcOrd="1" destOrd="0" presId="urn:microsoft.com/office/officeart/2005/8/layout/orgChart1"/>
    <dgm:cxn modelId="{49D93CCE-00FA-0643-8BE7-235E37D60263}" srcId="{48A8F7FA-5769-6941-9F20-EE91CAA91795}" destId="{BD8B69C7-D262-8B48-9801-F762D8D02D9C}" srcOrd="0" destOrd="0" parTransId="{A62DE2EB-650D-264A-9C6A-DABBB322F888}" sibTransId="{0758830C-1F22-3847-A31E-1B3AE649DBE7}"/>
    <dgm:cxn modelId="{65B085D1-AA0F-A84E-AC11-F943516D8EC7}" type="presOf" srcId="{48A8F7FA-5769-6941-9F20-EE91CAA91795}" destId="{BED2329F-9811-CB4C-97E5-D3E3C40375D5}" srcOrd="0" destOrd="0" presId="urn:microsoft.com/office/officeart/2005/8/layout/orgChart1"/>
    <dgm:cxn modelId="{5D72AED1-3634-A042-8E35-6884A7EEB440}" type="presOf" srcId="{43BD3439-90E7-8F4C-A6B1-280704BB6669}" destId="{1FEF26D9-24B5-4442-96F5-093D7A45A381}" srcOrd="0" destOrd="0" presId="urn:microsoft.com/office/officeart/2005/8/layout/orgChart1"/>
    <dgm:cxn modelId="{FDB1AFD3-39AE-644F-A875-C5C58B343D93}" type="presOf" srcId="{AD7CE599-5C65-EE45-A54C-D1BE4CE8572B}" destId="{089AB67C-29C3-104B-8674-5DBB71DE0831}" srcOrd="1" destOrd="0" presId="urn:microsoft.com/office/officeart/2005/8/layout/orgChart1"/>
    <dgm:cxn modelId="{D870EED6-FEBB-D847-966D-CC808A0FEF96}" srcId="{7621D904-F652-BC45-ADB6-EFB2F79BB659}" destId="{1A001706-31B7-6E43-AE53-2D4E4E5A6869}" srcOrd="0" destOrd="0" parTransId="{E8024852-4ACB-CB45-94EE-0E18E500DBCA}" sibTransId="{12E190C3-BB7B-B142-A159-579B482774EE}"/>
    <dgm:cxn modelId="{45590BD7-6E11-514E-99C9-64F23EBA43BD}" type="presOf" srcId="{8F83062F-5028-9C45-9296-FEF3CB8117E9}" destId="{43D35DBF-E2DA-8F4F-B9E2-3BA1E815F0FD}" srcOrd="1" destOrd="0" presId="urn:microsoft.com/office/officeart/2005/8/layout/orgChart1"/>
    <dgm:cxn modelId="{9C311ED9-C3A8-4546-8C63-7564862572DF}" type="presOf" srcId="{62D872FC-3D11-9B44-AB4B-1F9C4BDCCCBC}" destId="{41A2A050-B5F4-B24B-A1D5-D488076F7F02}" srcOrd="1" destOrd="0" presId="urn:microsoft.com/office/officeart/2005/8/layout/orgChart1"/>
    <dgm:cxn modelId="{1A1C17DA-613D-BA45-84E1-BA41F5D474D5}" type="presOf" srcId="{AAC02D88-7F29-C74B-8BFE-62ED1310FCCD}" destId="{26193070-118F-5D42-9746-562D847E8A51}" srcOrd="0" destOrd="0" presId="urn:microsoft.com/office/officeart/2005/8/layout/orgChart1"/>
    <dgm:cxn modelId="{A52233DA-5622-3042-88E9-2C3BC2C1D769}" type="presOf" srcId="{C46C56C9-330F-FE47-B297-80591C8DADAF}" destId="{811861E5-EE16-1B4F-AE18-666DD6C88A3D}" srcOrd="0" destOrd="0" presId="urn:microsoft.com/office/officeart/2005/8/layout/orgChart1"/>
    <dgm:cxn modelId="{FD01B9DF-4386-404C-A8E9-BE1E57707C36}" srcId="{43BD3439-90E7-8F4C-A6B1-280704BB6669}" destId="{A892F37A-B002-2347-B343-3EC458A1575C}" srcOrd="2" destOrd="0" parTransId="{3D37E4D0-4F7C-D84C-9EB2-4B38BDE20B37}" sibTransId="{6D6E72F4-3E1C-CD4A-A570-2594F86D6BDD}"/>
    <dgm:cxn modelId="{D844D0DF-8988-554D-8360-0E7E4A5816DE}" type="presOf" srcId="{4AA3D34A-839C-2C4C-96B8-483A857BA72D}" destId="{E6B8AB7D-EA33-A048-80C9-F31CF6706916}" srcOrd="1" destOrd="0" presId="urn:microsoft.com/office/officeart/2005/8/layout/orgChart1"/>
    <dgm:cxn modelId="{AB8312E0-7A66-C142-B8F3-1BBE562EFCE5}" type="presOf" srcId="{3F8E59D8-0CC7-7E4B-B6C9-7E8197C271FD}" destId="{CB803364-AE22-6A47-95BF-434DF701FA44}" srcOrd="0" destOrd="0" presId="urn:microsoft.com/office/officeart/2005/8/layout/orgChart1"/>
    <dgm:cxn modelId="{E71484E0-1150-164F-9283-BE807A21AC10}" type="presOf" srcId="{C7ED88F6-8946-994D-9C5E-40C4ACC83206}" destId="{8B203E0E-3B40-FF40-A62C-BC89D5B47C58}" srcOrd="0" destOrd="0" presId="urn:microsoft.com/office/officeart/2005/8/layout/orgChart1"/>
    <dgm:cxn modelId="{B42577E8-43E2-DD4C-8C42-F7F29A489CF5}" srcId="{0487D7DE-D520-F04C-8022-0F5CE5C3EF57}" destId="{2739F9BB-99DF-CA48-8502-58F9477D0AC6}" srcOrd="1" destOrd="0" parTransId="{8154AF8D-5FE3-BF46-91B6-32E9AC0D890C}" sibTransId="{21BB1920-8C0A-5C4F-A427-AAE62174FA69}"/>
    <dgm:cxn modelId="{7404F7F3-EE5D-AC42-B7F7-B046FBD36643}" srcId="{B2171C87-A4DC-A543-94A0-E844E9A99BDE}" destId="{4AA3D34A-839C-2C4C-96B8-483A857BA72D}" srcOrd="2" destOrd="0" parTransId="{DEC7D3FD-FAE6-2646-B038-59A82C3F6C11}" sibTransId="{068EB755-75FE-9848-A87B-7F9AEC595385}"/>
    <dgm:cxn modelId="{E7919BF5-2542-2D4C-BD5D-759F1F708821}" type="presOf" srcId="{1E89FD34-4A8E-4540-9E32-1F1DA8857170}" destId="{078036A6-45A8-1D45-9DF1-9B4425D02123}" srcOrd="0" destOrd="0" presId="urn:microsoft.com/office/officeart/2005/8/layout/orgChart1"/>
    <dgm:cxn modelId="{1730B6F5-95D9-E148-B6C1-AE45E15F483C}" type="presOf" srcId="{4AA3D34A-839C-2C4C-96B8-483A857BA72D}" destId="{AE67B5AC-2646-664F-B6F3-CC21BAC5D181}" srcOrd="0" destOrd="0" presId="urn:microsoft.com/office/officeart/2005/8/layout/orgChart1"/>
    <dgm:cxn modelId="{89A482F6-6724-EE49-9601-16853A22ACC7}" srcId="{43BD3439-90E7-8F4C-A6B1-280704BB6669}" destId="{50D3EACD-B5B0-A94F-BE88-67095F1786F6}" srcOrd="0" destOrd="0" parTransId="{222975D9-34C8-3B4C-9D2F-B9A6A7567621}" sibTransId="{CADF8E18-9EBD-BE46-890A-29683360200B}"/>
    <dgm:cxn modelId="{191426F9-2F5C-AD4E-BEDE-5F7A02442569}" type="presOf" srcId="{B2171C87-A4DC-A543-94A0-E844E9A99BDE}" destId="{FBEED171-2F79-C548-9B14-AB1FE36591B3}" srcOrd="1" destOrd="0" presId="urn:microsoft.com/office/officeart/2005/8/layout/orgChart1"/>
    <dgm:cxn modelId="{A08A10FD-98D2-6246-B1B9-4038955F7D89}" type="presOf" srcId="{3D37E4D0-4F7C-D84C-9EB2-4B38BDE20B37}" destId="{33724C8D-874A-5A41-BA43-563185F98048}" srcOrd="0" destOrd="0" presId="urn:microsoft.com/office/officeart/2005/8/layout/orgChart1"/>
    <dgm:cxn modelId="{8CF1D4FE-D9BD-3A46-AB8F-C1906E02F810}" type="presOf" srcId="{B2171C87-A4DC-A543-94A0-E844E9A99BDE}" destId="{04FAA6B4-1280-3C47-BD8A-C7C283295ACA}" srcOrd="0" destOrd="0" presId="urn:microsoft.com/office/officeart/2005/8/layout/orgChart1"/>
    <dgm:cxn modelId="{3237098C-0494-B443-97E1-5347FF582ED2}" type="presParOf" srcId="{BED2329F-9811-CB4C-97E5-D3E3C40375D5}" destId="{96003B05-567F-F44F-B4BD-B3648C9FD298}" srcOrd="0" destOrd="0" presId="urn:microsoft.com/office/officeart/2005/8/layout/orgChart1"/>
    <dgm:cxn modelId="{1F7C0463-4395-E542-9D1C-676F3C0CF3C2}" type="presParOf" srcId="{96003B05-567F-F44F-B4BD-B3648C9FD298}" destId="{A505C2C6-F0ED-ED4E-BCD3-CFECF5CD8617}" srcOrd="0" destOrd="0" presId="urn:microsoft.com/office/officeart/2005/8/layout/orgChart1"/>
    <dgm:cxn modelId="{59C858C7-4BA6-524F-8E7B-18478622F7EF}" type="presParOf" srcId="{A505C2C6-F0ED-ED4E-BCD3-CFECF5CD8617}" destId="{8A17F314-A0DF-BA4F-8DE1-A2FDE6B42EAE}" srcOrd="0" destOrd="0" presId="urn:microsoft.com/office/officeart/2005/8/layout/orgChart1"/>
    <dgm:cxn modelId="{8650AEEC-75A2-3541-9AFF-677413B23F9C}" type="presParOf" srcId="{A505C2C6-F0ED-ED4E-BCD3-CFECF5CD8617}" destId="{2B524C2A-9AA0-3D4E-AC8D-AAE036D32DB5}" srcOrd="1" destOrd="0" presId="urn:microsoft.com/office/officeart/2005/8/layout/orgChart1"/>
    <dgm:cxn modelId="{4A7198C2-155D-474E-A463-1333CB481DC0}" type="presParOf" srcId="{96003B05-567F-F44F-B4BD-B3648C9FD298}" destId="{BF26C6C3-4804-DE4D-A85C-1828DD1D585E}" srcOrd="1" destOrd="0" presId="urn:microsoft.com/office/officeart/2005/8/layout/orgChart1"/>
    <dgm:cxn modelId="{71FDCC61-663F-2048-A82A-CB91FC81DA97}" type="presParOf" srcId="{96003B05-567F-F44F-B4BD-B3648C9FD298}" destId="{184D06CE-50C2-824A-A29F-4CEB9CEF2E0F}" srcOrd="2" destOrd="0" presId="urn:microsoft.com/office/officeart/2005/8/layout/orgChart1"/>
    <dgm:cxn modelId="{A5C658F2-B8F8-2847-8804-60C91CB53939}" type="presParOf" srcId="{BED2329F-9811-CB4C-97E5-D3E3C40375D5}" destId="{E8916D0A-87A5-EE48-AC15-9EAFFB18195F}" srcOrd="1" destOrd="0" presId="urn:microsoft.com/office/officeart/2005/8/layout/orgChart1"/>
    <dgm:cxn modelId="{BEDF205F-2231-6347-A675-11371442F3A8}" type="presParOf" srcId="{E8916D0A-87A5-EE48-AC15-9EAFFB18195F}" destId="{8E080F79-6842-364A-B8E6-D5D9BE939EA0}" srcOrd="0" destOrd="0" presId="urn:microsoft.com/office/officeart/2005/8/layout/orgChart1"/>
    <dgm:cxn modelId="{337AD5B0-36D8-5F43-8920-DAA63A92472D}" type="presParOf" srcId="{8E080F79-6842-364A-B8E6-D5D9BE939EA0}" destId="{65525E05-4747-A043-AF3F-82C463F4533B}" srcOrd="0" destOrd="0" presId="urn:microsoft.com/office/officeart/2005/8/layout/orgChart1"/>
    <dgm:cxn modelId="{15E7FBBD-4B13-0C49-A8D9-5CB178C71772}" type="presParOf" srcId="{8E080F79-6842-364A-B8E6-D5D9BE939EA0}" destId="{6744B159-B288-C748-ABBB-E22345E0E41F}" srcOrd="1" destOrd="0" presId="urn:microsoft.com/office/officeart/2005/8/layout/orgChart1"/>
    <dgm:cxn modelId="{1227A942-1DC4-0749-A289-484B76CAD63E}" type="presParOf" srcId="{E8916D0A-87A5-EE48-AC15-9EAFFB18195F}" destId="{FF2032CE-2F49-AE44-B8A5-83D12BDEC379}" srcOrd="1" destOrd="0" presId="urn:microsoft.com/office/officeart/2005/8/layout/orgChart1"/>
    <dgm:cxn modelId="{7CB84307-16BC-A843-8C33-5DF4FA76C564}" type="presParOf" srcId="{FF2032CE-2F49-AE44-B8A5-83D12BDEC379}" destId="{9CCAE613-C606-AA42-B6D5-05560109A380}" srcOrd="0" destOrd="0" presId="urn:microsoft.com/office/officeart/2005/8/layout/orgChart1"/>
    <dgm:cxn modelId="{A3464CD4-07BC-AF40-A23E-83AA46386565}" type="presParOf" srcId="{FF2032CE-2F49-AE44-B8A5-83D12BDEC379}" destId="{CA37F3BC-9827-FD4D-985A-E9D8F70F97E8}" srcOrd="1" destOrd="0" presId="urn:microsoft.com/office/officeart/2005/8/layout/orgChart1"/>
    <dgm:cxn modelId="{81765CEB-8F6E-4147-A814-6B9EF123608D}" type="presParOf" srcId="{CA37F3BC-9827-FD4D-985A-E9D8F70F97E8}" destId="{0FB998BA-DD41-784F-B00C-5B2BD39DEB06}" srcOrd="0" destOrd="0" presId="urn:microsoft.com/office/officeart/2005/8/layout/orgChart1"/>
    <dgm:cxn modelId="{40E601A9-510F-454B-BE30-78B9F12F16EE}" type="presParOf" srcId="{0FB998BA-DD41-784F-B00C-5B2BD39DEB06}" destId="{61FB6D33-FC54-FC47-979D-15081033423B}" srcOrd="0" destOrd="0" presId="urn:microsoft.com/office/officeart/2005/8/layout/orgChart1"/>
    <dgm:cxn modelId="{853F6B94-AF9F-784D-B57D-8ACFD3775CFE}" type="presParOf" srcId="{0FB998BA-DD41-784F-B00C-5B2BD39DEB06}" destId="{15046FBB-9426-7A44-BEB0-EB6E5F61CF54}" srcOrd="1" destOrd="0" presId="urn:microsoft.com/office/officeart/2005/8/layout/orgChart1"/>
    <dgm:cxn modelId="{EC2EC025-0EFA-6448-A115-34933C053EEC}" type="presParOf" srcId="{CA37F3BC-9827-FD4D-985A-E9D8F70F97E8}" destId="{A5449376-A6B8-784B-9B8F-6B92A877B1D5}" srcOrd="1" destOrd="0" presId="urn:microsoft.com/office/officeart/2005/8/layout/orgChart1"/>
    <dgm:cxn modelId="{A685FB4E-28CB-F441-B918-63DD6A470DAA}" type="presParOf" srcId="{A5449376-A6B8-784B-9B8F-6B92A877B1D5}" destId="{CC8B0CB2-C863-D740-A38D-26C1DBFB4F10}" srcOrd="0" destOrd="0" presId="urn:microsoft.com/office/officeart/2005/8/layout/orgChart1"/>
    <dgm:cxn modelId="{70AF0573-7A63-894D-91F6-6A70F677AFE5}" type="presParOf" srcId="{A5449376-A6B8-784B-9B8F-6B92A877B1D5}" destId="{D2A50599-E54F-A442-96F7-A55B4C4CC4CB}" srcOrd="1" destOrd="0" presId="urn:microsoft.com/office/officeart/2005/8/layout/orgChart1"/>
    <dgm:cxn modelId="{C9CD35D9-5068-9646-A214-BABB0559452D}" type="presParOf" srcId="{D2A50599-E54F-A442-96F7-A55B4C4CC4CB}" destId="{4CB3677C-E0E5-414A-86E8-7F224FDDC1C7}" srcOrd="0" destOrd="0" presId="urn:microsoft.com/office/officeart/2005/8/layout/orgChart1"/>
    <dgm:cxn modelId="{DEF89121-FF7E-154C-99B6-5BCDC447B30F}" type="presParOf" srcId="{4CB3677C-E0E5-414A-86E8-7F224FDDC1C7}" destId="{5BC4DDE7-40FE-574F-83C5-3BA5E5CE4CC0}" srcOrd="0" destOrd="0" presId="urn:microsoft.com/office/officeart/2005/8/layout/orgChart1"/>
    <dgm:cxn modelId="{E4F6B0E2-FCAF-7342-8399-8A3402C6494D}" type="presParOf" srcId="{4CB3677C-E0E5-414A-86E8-7F224FDDC1C7}" destId="{A4548567-01E6-F249-9850-5DB6827C5243}" srcOrd="1" destOrd="0" presId="urn:microsoft.com/office/officeart/2005/8/layout/orgChart1"/>
    <dgm:cxn modelId="{BECA16B7-E3DE-2D42-AE3D-F967C61E8681}" type="presParOf" srcId="{D2A50599-E54F-A442-96F7-A55B4C4CC4CB}" destId="{FED01BA7-D92C-9F44-A849-552F2D11F446}" srcOrd="1" destOrd="0" presId="urn:microsoft.com/office/officeart/2005/8/layout/orgChart1"/>
    <dgm:cxn modelId="{79D40412-7BEF-6340-812D-4CD3AC4F1F4D}" type="presParOf" srcId="{FED01BA7-D92C-9F44-A849-552F2D11F446}" destId="{61C9B963-30FE-6045-929A-825CF3D7B115}" srcOrd="0" destOrd="0" presId="urn:microsoft.com/office/officeart/2005/8/layout/orgChart1"/>
    <dgm:cxn modelId="{2FD55E98-5AC0-9049-8955-097031D4218E}" type="presParOf" srcId="{FED01BA7-D92C-9F44-A849-552F2D11F446}" destId="{FC1269D1-4636-744C-A5E4-570494142FE3}" srcOrd="1" destOrd="0" presId="urn:microsoft.com/office/officeart/2005/8/layout/orgChart1"/>
    <dgm:cxn modelId="{2D2049A9-DF99-1F49-929A-20A4E3DB3AF2}" type="presParOf" srcId="{FC1269D1-4636-744C-A5E4-570494142FE3}" destId="{7C6C5052-D9B2-8D43-9039-4236B8CD0EE8}" srcOrd="0" destOrd="0" presId="urn:microsoft.com/office/officeart/2005/8/layout/orgChart1"/>
    <dgm:cxn modelId="{CDB7241A-78BB-9549-96E8-7F77309531A8}" type="presParOf" srcId="{7C6C5052-D9B2-8D43-9039-4236B8CD0EE8}" destId="{A0372F09-43F8-D942-84E9-F3D3BAF00C80}" srcOrd="0" destOrd="0" presId="urn:microsoft.com/office/officeart/2005/8/layout/orgChart1"/>
    <dgm:cxn modelId="{5A084FE1-0768-D140-A881-F9ED2A305F16}" type="presParOf" srcId="{7C6C5052-D9B2-8D43-9039-4236B8CD0EE8}" destId="{6358F2E1-F341-A046-8E69-D0405585752A}" srcOrd="1" destOrd="0" presId="urn:microsoft.com/office/officeart/2005/8/layout/orgChart1"/>
    <dgm:cxn modelId="{23A6E2ED-0DB9-D346-A2DD-94F7C50AEE1E}" type="presParOf" srcId="{FC1269D1-4636-744C-A5E4-570494142FE3}" destId="{05143AA8-0BC6-C24E-9333-B96613A5DF6E}" srcOrd="1" destOrd="0" presId="urn:microsoft.com/office/officeart/2005/8/layout/orgChart1"/>
    <dgm:cxn modelId="{2ACF87A9-AD36-814E-A9E3-2037CDF7971D}" type="presParOf" srcId="{05143AA8-0BC6-C24E-9333-B96613A5DF6E}" destId="{0C2334F6-2456-4D49-80E5-9752EE58B00B}" srcOrd="0" destOrd="0" presId="urn:microsoft.com/office/officeart/2005/8/layout/orgChart1"/>
    <dgm:cxn modelId="{4EAC7A52-AE17-D249-89A9-7A0281D3D587}" type="presParOf" srcId="{05143AA8-0BC6-C24E-9333-B96613A5DF6E}" destId="{A389224B-9261-284D-B360-6DEB8B5EEFBC}" srcOrd="1" destOrd="0" presId="urn:microsoft.com/office/officeart/2005/8/layout/orgChart1"/>
    <dgm:cxn modelId="{D2BC9F89-9B02-C547-B505-962D13AD0984}" type="presParOf" srcId="{A389224B-9261-284D-B360-6DEB8B5EEFBC}" destId="{0237A08A-89B7-7F41-A18A-EBB24DB28A68}" srcOrd="0" destOrd="0" presId="urn:microsoft.com/office/officeart/2005/8/layout/orgChart1"/>
    <dgm:cxn modelId="{115EEDF7-EF32-5748-9245-0B9FAC079D16}" type="presParOf" srcId="{0237A08A-89B7-7F41-A18A-EBB24DB28A68}" destId="{191B4CAA-E2DF-684C-8EBD-D49D6029DBD5}" srcOrd="0" destOrd="0" presId="urn:microsoft.com/office/officeart/2005/8/layout/orgChart1"/>
    <dgm:cxn modelId="{C93E2AE6-65FA-4141-83CF-7226F52A75C5}" type="presParOf" srcId="{0237A08A-89B7-7F41-A18A-EBB24DB28A68}" destId="{97D42EB8-EA02-994A-A162-3A020AA82C84}" srcOrd="1" destOrd="0" presId="urn:microsoft.com/office/officeart/2005/8/layout/orgChart1"/>
    <dgm:cxn modelId="{04833C34-8C3D-D344-A5DD-86C2CE639E3D}" type="presParOf" srcId="{A389224B-9261-284D-B360-6DEB8B5EEFBC}" destId="{1C428033-D00E-054D-BF2E-1ABBBF845BE0}" srcOrd="1" destOrd="0" presId="urn:microsoft.com/office/officeart/2005/8/layout/orgChart1"/>
    <dgm:cxn modelId="{575DFD33-9C86-9940-98FF-BFC498FCB170}" type="presParOf" srcId="{A389224B-9261-284D-B360-6DEB8B5EEFBC}" destId="{21F3D74B-67BC-D54C-9EC1-E73892E3D65B}" srcOrd="2" destOrd="0" presId="urn:microsoft.com/office/officeart/2005/8/layout/orgChart1"/>
    <dgm:cxn modelId="{39F0C0FF-38DE-A04F-8A92-1DA035A2468F}" type="presParOf" srcId="{05143AA8-0BC6-C24E-9333-B96613A5DF6E}" destId="{351A39E0-6A45-A647-AEFE-D5A06C59356B}" srcOrd="2" destOrd="0" presId="urn:microsoft.com/office/officeart/2005/8/layout/orgChart1"/>
    <dgm:cxn modelId="{ABB417EC-EADE-C94D-8A56-358613F7D037}" type="presParOf" srcId="{05143AA8-0BC6-C24E-9333-B96613A5DF6E}" destId="{CA365621-8C17-7B4A-BC2D-87D5D5860450}" srcOrd="3" destOrd="0" presId="urn:microsoft.com/office/officeart/2005/8/layout/orgChart1"/>
    <dgm:cxn modelId="{47FCA3E8-4787-EC44-BCD8-BEDA2D41BA1C}" type="presParOf" srcId="{CA365621-8C17-7B4A-BC2D-87D5D5860450}" destId="{BBA28CB9-BC7D-AB43-90AE-4A156EA028B5}" srcOrd="0" destOrd="0" presId="urn:microsoft.com/office/officeart/2005/8/layout/orgChart1"/>
    <dgm:cxn modelId="{D5CEF760-8A27-DA41-8246-F21B4ACF6CE9}" type="presParOf" srcId="{BBA28CB9-BC7D-AB43-90AE-4A156EA028B5}" destId="{DF7E26DA-97C3-014B-AC4E-8C28944F8E63}" srcOrd="0" destOrd="0" presId="urn:microsoft.com/office/officeart/2005/8/layout/orgChart1"/>
    <dgm:cxn modelId="{382C97F9-0CCC-8B45-AC2F-01D34814B293}" type="presParOf" srcId="{BBA28CB9-BC7D-AB43-90AE-4A156EA028B5}" destId="{1A57A49C-EADE-E644-B0A7-134800DF292E}" srcOrd="1" destOrd="0" presId="urn:microsoft.com/office/officeart/2005/8/layout/orgChart1"/>
    <dgm:cxn modelId="{9543CBDF-42B3-F74B-A234-A4370C0CF3C8}" type="presParOf" srcId="{CA365621-8C17-7B4A-BC2D-87D5D5860450}" destId="{6D67155A-B227-C442-8718-91D411F3D389}" srcOrd="1" destOrd="0" presId="urn:microsoft.com/office/officeart/2005/8/layout/orgChart1"/>
    <dgm:cxn modelId="{EAAC8151-1058-4D48-B4D8-E8FED8499244}" type="presParOf" srcId="{CA365621-8C17-7B4A-BC2D-87D5D5860450}" destId="{9AC6715E-EBAC-8A43-BE97-1D5DCDE6AC5E}" srcOrd="2" destOrd="0" presId="urn:microsoft.com/office/officeart/2005/8/layout/orgChart1"/>
    <dgm:cxn modelId="{039B54DD-9792-E345-9B2B-31A1753D971A}" type="presParOf" srcId="{05143AA8-0BC6-C24E-9333-B96613A5DF6E}" destId="{6C3533BA-D400-5448-A852-F55D319A194B}" srcOrd="4" destOrd="0" presId="urn:microsoft.com/office/officeart/2005/8/layout/orgChart1"/>
    <dgm:cxn modelId="{B03AD242-5119-A74A-A082-4C318FBF1642}" type="presParOf" srcId="{05143AA8-0BC6-C24E-9333-B96613A5DF6E}" destId="{E0D87669-011E-6042-9239-0D9A60DEB1FA}" srcOrd="5" destOrd="0" presId="urn:microsoft.com/office/officeart/2005/8/layout/orgChart1"/>
    <dgm:cxn modelId="{6781E038-CA78-7748-9FD2-506D37C64612}" type="presParOf" srcId="{E0D87669-011E-6042-9239-0D9A60DEB1FA}" destId="{60BBD373-DB68-4349-A495-BF6DCAFD7669}" srcOrd="0" destOrd="0" presId="urn:microsoft.com/office/officeart/2005/8/layout/orgChart1"/>
    <dgm:cxn modelId="{2E2EBAF9-C8F6-BD4E-9C80-5DF62F4D0B6C}" type="presParOf" srcId="{60BBD373-DB68-4349-A495-BF6DCAFD7669}" destId="{8C46FE75-6A48-7347-8858-103FE5ADB499}" srcOrd="0" destOrd="0" presId="urn:microsoft.com/office/officeart/2005/8/layout/orgChart1"/>
    <dgm:cxn modelId="{9E9FCC9B-2C0B-1846-BF21-C2019CD26CF8}" type="presParOf" srcId="{60BBD373-DB68-4349-A495-BF6DCAFD7669}" destId="{3EA76996-7679-9041-B8CF-7523E08821E5}" srcOrd="1" destOrd="0" presId="urn:microsoft.com/office/officeart/2005/8/layout/orgChart1"/>
    <dgm:cxn modelId="{FD0F7805-7F29-2745-92C0-2E4F5CDBE9EA}" type="presParOf" srcId="{E0D87669-011E-6042-9239-0D9A60DEB1FA}" destId="{DD0896D7-8CB6-7F41-AB70-8A3D023813FC}" srcOrd="1" destOrd="0" presId="urn:microsoft.com/office/officeart/2005/8/layout/orgChart1"/>
    <dgm:cxn modelId="{58C7A548-0380-3B43-82A3-83B8DF499B5D}" type="presParOf" srcId="{E0D87669-011E-6042-9239-0D9A60DEB1FA}" destId="{8A55482C-6E26-5A4E-9AA9-CADBE88993A6}" srcOrd="2" destOrd="0" presId="urn:microsoft.com/office/officeart/2005/8/layout/orgChart1"/>
    <dgm:cxn modelId="{0B51193B-6A16-BF4E-BAD2-6CE0F469DCFB}" type="presParOf" srcId="{05143AA8-0BC6-C24E-9333-B96613A5DF6E}" destId="{4CE57E54-087F-FA40-9A5C-E5FCA6CAD692}" srcOrd="6" destOrd="0" presId="urn:microsoft.com/office/officeart/2005/8/layout/orgChart1"/>
    <dgm:cxn modelId="{73F41980-1AA4-8D4C-90F9-4BD3689C1ED2}" type="presParOf" srcId="{05143AA8-0BC6-C24E-9333-B96613A5DF6E}" destId="{E2499D92-F83F-7E43-975D-3EF62ABC3D92}" srcOrd="7" destOrd="0" presId="urn:microsoft.com/office/officeart/2005/8/layout/orgChart1"/>
    <dgm:cxn modelId="{83C53443-0A5A-664E-987A-3D271C68B242}" type="presParOf" srcId="{E2499D92-F83F-7E43-975D-3EF62ABC3D92}" destId="{960B1484-E057-584C-9378-22E1E5909363}" srcOrd="0" destOrd="0" presId="urn:microsoft.com/office/officeart/2005/8/layout/orgChart1"/>
    <dgm:cxn modelId="{3704454B-81D3-9742-A591-D490405BB044}" type="presParOf" srcId="{960B1484-E057-584C-9378-22E1E5909363}" destId="{C4C05E79-0887-D842-AEC4-F909148A0F88}" srcOrd="0" destOrd="0" presId="urn:microsoft.com/office/officeart/2005/8/layout/orgChart1"/>
    <dgm:cxn modelId="{E686A912-8390-EE4E-854F-84D21649984E}" type="presParOf" srcId="{960B1484-E057-584C-9378-22E1E5909363}" destId="{353CBE09-1ED9-C944-B186-2877CED9F50E}" srcOrd="1" destOrd="0" presId="urn:microsoft.com/office/officeart/2005/8/layout/orgChart1"/>
    <dgm:cxn modelId="{34A41C4E-1AEE-6A4F-B465-875DFB8EA9FD}" type="presParOf" srcId="{E2499D92-F83F-7E43-975D-3EF62ABC3D92}" destId="{099384C7-816C-DB43-8056-1D43B331FF3C}" srcOrd="1" destOrd="0" presId="urn:microsoft.com/office/officeart/2005/8/layout/orgChart1"/>
    <dgm:cxn modelId="{B3B4C0B7-E68A-4D41-9301-E4D568DE9BF6}" type="presParOf" srcId="{E2499D92-F83F-7E43-975D-3EF62ABC3D92}" destId="{76BA5C41-A8A7-994C-A861-2823C49160D6}" srcOrd="2" destOrd="0" presId="urn:microsoft.com/office/officeart/2005/8/layout/orgChart1"/>
    <dgm:cxn modelId="{80FD60CB-780F-CF4C-A81F-AD55A609BADD}" type="presParOf" srcId="{05143AA8-0BC6-C24E-9333-B96613A5DF6E}" destId="{C084389D-A617-6542-A37C-2DFE048398E6}" srcOrd="8" destOrd="0" presId="urn:microsoft.com/office/officeart/2005/8/layout/orgChart1"/>
    <dgm:cxn modelId="{8CA497B0-C814-FF43-9792-59CFAE623807}" type="presParOf" srcId="{05143AA8-0BC6-C24E-9333-B96613A5DF6E}" destId="{D44A10E1-978E-564E-B139-8C791A6379B4}" srcOrd="9" destOrd="0" presId="urn:microsoft.com/office/officeart/2005/8/layout/orgChart1"/>
    <dgm:cxn modelId="{C71DA504-DF87-1247-AED9-CC844BC51743}" type="presParOf" srcId="{D44A10E1-978E-564E-B139-8C791A6379B4}" destId="{B2EBAA44-B270-AF4C-BC29-CFA93C0407EE}" srcOrd="0" destOrd="0" presId="urn:microsoft.com/office/officeart/2005/8/layout/orgChart1"/>
    <dgm:cxn modelId="{1FA4C0C0-4269-474F-B1D0-E3CFD124FCE8}" type="presParOf" srcId="{B2EBAA44-B270-AF4C-BC29-CFA93C0407EE}" destId="{5ADDB9E8-1BC7-A041-8A6E-CFE0AA131824}" srcOrd="0" destOrd="0" presId="urn:microsoft.com/office/officeart/2005/8/layout/orgChart1"/>
    <dgm:cxn modelId="{BD1161F2-938F-E74E-A385-2CE3CA4163CA}" type="presParOf" srcId="{B2EBAA44-B270-AF4C-BC29-CFA93C0407EE}" destId="{0CD2BACC-A846-1E4B-AB2D-853A72B2D20C}" srcOrd="1" destOrd="0" presId="urn:microsoft.com/office/officeart/2005/8/layout/orgChart1"/>
    <dgm:cxn modelId="{CC7333AF-9690-2D48-9D4F-A017DBF08AA1}" type="presParOf" srcId="{D44A10E1-978E-564E-B139-8C791A6379B4}" destId="{4A414953-9606-8B4F-941F-D9923F514411}" srcOrd="1" destOrd="0" presId="urn:microsoft.com/office/officeart/2005/8/layout/orgChart1"/>
    <dgm:cxn modelId="{22243F3B-08A3-A745-A036-9BC643FACC24}" type="presParOf" srcId="{D44A10E1-978E-564E-B139-8C791A6379B4}" destId="{96D54066-89CF-354F-AD0D-EBD45083C165}" srcOrd="2" destOrd="0" presId="urn:microsoft.com/office/officeart/2005/8/layout/orgChart1"/>
    <dgm:cxn modelId="{EA071A3F-1FE4-7F44-A368-87F8113ADFD2}" type="presParOf" srcId="{05143AA8-0BC6-C24E-9333-B96613A5DF6E}" destId="{0CE125B7-9850-7347-B063-B84AEC75CE02}" srcOrd="10" destOrd="0" presId="urn:microsoft.com/office/officeart/2005/8/layout/orgChart1"/>
    <dgm:cxn modelId="{9F0D3404-ADE2-D144-872F-4EF89997B7DC}" type="presParOf" srcId="{05143AA8-0BC6-C24E-9333-B96613A5DF6E}" destId="{6C9666A3-4CAF-B344-AC22-C088EBC3338F}" srcOrd="11" destOrd="0" presId="urn:microsoft.com/office/officeart/2005/8/layout/orgChart1"/>
    <dgm:cxn modelId="{89CFDFF5-6B9C-CD48-9968-BE51A8A8F51A}" type="presParOf" srcId="{6C9666A3-4CAF-B344-AC22-C088EBC3338F}" destId="{3B55061F-AC55-AB43-B208-45D90F81F6D9}" srcOrd="0" destOrd="0" presId="urn:microsoft.com/office/officeart/2005/8/layout/orgChart1"/>
    <dgm:cxn modelId="{5D89178A-4341-7044-9894-D4385948D696}" type="presParOf" srcId="{3B55061F-AC55-AB43-B208-45D90F81F6D9}" destId="{71D9E870-824C-6A40-AB8B-0DBF99AA9014}" srcOrd="0" destOrd="0" presId="urn:microsoft.com/office/officeart/2005/8/layout/orgChart1"/>
    <dgm:cxn modelId="{B4C4EDFD-0AB1-8E40-9503-C2670EA418A8}" type="presParOf" srcId="{3B55061F-AC55-AB43-B208-45D90F81F6D9}" destId="{6B07588D-22CF-944A-B207-3F0CC16A5CDE}" srcOrd="1" destOrd="0" presId="urn:microsoft.com/office/officeart/2005/8/layout/orgChart1"/>
    <dgm:cxn modelId="{A637A814-49AB-8E4C-B5F0-772114C9725B}" type="presParOf" srcId="{6C9666A3-4CAF-B344-AC22-C088EBC3338F}" destId="{834FE38E-D4A6-DC44-907D-5ABC4EC639DC}" srcOrd="1" destOrd="0" presId="urn:microsoft.com/office/officeart/2005/8/layout/orgChart1"/>
    <dgm:cxn modelId="{3E033989-865F-DF41-A290-741CB190284E}" type="presParOf" srcId="{6C9666A3-4CAF-B344-AC22-C088EBC3338F}" destId="{4DA37155-7AEE-DA4B-A154-7F07F26D5864}" srcOrd="2" destOrd="0" presId="urn:microsoft.com/office/officeart/2005/8/layout/orgChart1"/>
    <dgm:cxn modelId="{6D76C868-7A71-4140-9ABF-A44221336A49}" type="presParOf" srcId="{FC1269D1-4636-744C-A5E4-570494142FE3}" destId="{F182888D-3009-5442-8B5F-7EA73FC81F80}" srcOrd="2" destOrd="0" presId="urn:microsoft.com/office/officeart/2005/8/layout/orgChart1"/>
    <dgm:cxn modelId="{D599F68D-1815-7043-8139-A030666E2814}" type="presParOf" srcId="{FED01BA7-D92C-9F44-A849-552F2D11F446}" destId="{83EE4DAB-484E-0542-A4E1-A0F3C9D801DA}" srcOrd="2" destOrd="0" presId="urn:microsoft.com/office/officeart/2005/8/layout/orgChart1"/>
    <dgm:cxn modelId="{44920DEC-4A37-3148-BBDB-6A693AEEF1C5}" type="presParOf" srcId="{FED01BA7-D92C-9F44-A849-552F2D11F446}" destId="{540937BC-92E4-384B-84F8-5CD02579F8F3}" srcOrd="3" destOrd="0" presId="urn:microsoft.com/office/officeart/2005/8/layout/orgChart1"/>
    <dgm:cxn modelId="{8BF0C202-4336-424E-8054-929BCD0444AA}" type="presParOf" srcId="{540937BC-92E4-384B-84F8-5CD02579F8F3}" destId="{47E3A4B4-6954-8448-9E50-21D2F4DAC8AB}" srcOrd="0" destOrd="0" presId="urn:microsoft.com/office/officeart/2005/8/layout/orgChart1"/>
    <dgm:cxn modelId="{CC5D2439-C793-2C42-93EF-5B0418B16AA0}" type="presParOf" srcId="{47E3A4B4-6954-8448-9E50-21D2F4DAC8AB}" destId="{04FAA6B4-1280-3C47-BD8A-C7C283295ACA}" srcOrd="0" destOrd="0" presId="urn:microsoft.com/office/officeart/2005/8/layout/orgChart1"/>
    <dgm:cxn modelId="{88FFCAF9-9D85-F545-8D7E-C2BA31C52C65}" type="presParOf" srcId="{47E3A4B4-6954-8448-9E50-21D2F4DAC8AB}" destId="{FBEED171-2F79-C548-9B14-AB1FE36591B3}" srcOrd="1" destOrd="0" presId="urn:microsoft.com/office/officeart/2005/8/layout/orgChart1"/>
    <dgm:cxn modelId="{0D6CC24A-BC78-EE46-8EE0-8CF66333E7B5}" type="presParOf" srcId="{540937BC-92E4-384B-84F8-5CD02579F8F3}" destId="{9D620C26-7BDA-7B4A-A1DD-A0F3F25E5C07}" srcOrd="1" destOrd="0" presId="urn:microsoft.com/office/officeart/2005/8/layout/orgChart1"/>
    <dgm:cxn modelId="{B8085470-DC11-1B48-9242-D8B6BFFCF12C}" type="presParOf" srcId="{9D620C26-7BDA-7B4A-A1DD-A0F3F25E5C07}" destId="{A2F1C6AA-2E30-9347-84E8-DD4F0DFA57DF}" srcOrd="0" destOrd="0" presId="urn:microsoft.com/office/officeart/2005/8/layout/orgChart1"/>
    <dgm:cxn modelId="{AB03972E-7235-9C4D-93E8-9C9C0D6D6493}" type="presParOf" srcId="{9D620C26-7BDA-7B4A-A1DD-A0F3F25E5C07}" destId="{D49AFA87-5417-7E4F-8104-5F6E5A982C5E}" srcOrd="1" destOrd="0" presId="urn:microsoft.com/office/officeart/2005/8/layout/orgChart1"/>
    <dgm:cxn modelId="{82984D46-CEB8-F148-91FF-887AD615E8A8}" type="presParOf" srcId="{D49AFA87-5417-7E4F-8104-5F6E5A982C5E}" destId="{AEB1212E-19A7-FC47-B86E-870F5810D9A1}" srcOrd="0" destOrd="0" presId="urn:microsoft.com/office/officeart/2005/8/layout/orgChart1"/>
    <dgm:cxn modelId="{6717E684-00F8-B842-8018-7B6D71841C99}" type="presParOf" srcId="{AEB1212E-19A7-FC47-B86E-870F5810D9A1}" destId="{BBEAB977-3256-C845-A49F-B410DB0F9576}" srcOrd="0" destOrd="0" presId="urn:microsoft.com/office/officeart/2005/8/layout/orgChart1"/>
    <dgm:cxn modelId="{186F43C3-0C57-3942-917F-FAE922A5CFE4}" type="presParOf" srcId="{AEB1212E-19A7-FC47-B86E-870F5810D9A1}" destId="{43D35DBF-E2DA-8F4F-B9E2-3BA1E815F0FD}" srcOrd="1" destOrd="0" presId="urn:microsoft.com/office/officeart/2005/8/layout/orgChart1"/>
    <dgm:cxn modelId="{9A99F233-A301-264C-BFE6-47E8609CF454}" type="presParOf" srcId="{D49AFA87-5417-7E4F-8104-5F6E5A982C5E}" destId="{E923635F-CA34-124F-B934-096C1164F55F}" srcOrd="1" destOrd="0" presId="urn:microsoft.com/office/officeart/2005/8/layout/orgChart1"/>
    <dgm:cxn modelId="{FFDDD032-712A-9F4E-AAFE-88D6CC052C8C}" type="presParOf" srcId="{D49AFA87-5417-7E4F-8104-5F6E5A982C5E}" destId="{B84C49C5-88F4-0C4B-B403-7A455C99EE31}" srcOrd="2" destOrd="0" presId="urn:microsoft.com/office/officeart/2005/8/layout/orgChart1"/>
    <dgm:cxn modelId="{2C4AD766-14DC-1A48-BF4D-BAC804E0BB2D}" type="presParOf" srcId="{9D620C26-7BDA-7B4A-A1DD-A0F3F25E5C07}" destId="{9E125CE8-7FC2-AA4D-B047-2ABB09030CF8}" srcOrd="2" destOrd="0" presId="urn:microsoft.com/office/officeart/2005/8/layout/orgChart1"/>
    <dgm:cxn modelId="{55BFCC67-A5D8-3643-8238-D7CE9F209848}" type="presParOf" srcId="{9D620C26-7BDA-7B4A-A1DD-A0F3F25E5C07}" destId="{FCBAA65F-D214-1D49-8AA5-14D7DEF8AA08}" srcOrd="3" destOrd="0" presId="urn:microsoft.com/office/officeart/2005/8/layout/orgChart1"/>
    <dgm:cxn modelId="{CBC77A97-BA1F-4442-843E-DE9E543B140D}" type="presParOf" srcId="{FCBAA65F-D214-1D49-8AA5-14D7DEF8AA08}" destId="{A2936B7B-5A3C-BE4A-A0B6-71802B1361FA}" srcOrd="0" destOrd="0" presId="urn:microsoft.com/office/officeart/2005/8/layout/orgChart1"/>
    <dgm:cxn modelId="{06B3A063-E63D-A447-BD16-D1E40BFA10FD}" type="presParOf" srcId="{A2936B7B-5A3C-BE4A-A0B6-71802B1361FA}" destId="{ED5F5236-26F8-8B42-A019-4D5B6F573B72}" srcOrd="0" destOrd="0" presId="urn:microsoft.com/office/officeart/2005/8/layout/orgChart1"/>
    <dgm:cxn modelId="{2D679781-EACA-104D-8CD4-F7BA880DD253}" type="presParOf" srcId="{A2936B7B-5A3C-BE4A-A0B6-71802B1361FA}" destId="{D82F8F04-9826-AD45-8716-188CEB25B76A}" srcOrd="1" destOrd="0" presId="urn:microsoft.com/office/officeart/2005/8/layout/orgChart1"/>
    <dgm:cxn modelId="{7CA0B967-7F14-F440-9727-AD7A81A9FDEC}" type="presParOf" srcId="{FCBAA65F-D214-1D49-8AA5-14D7DEF8AA08}" destId="{C944E7C7-DEE1-5B41-93C5-01BFA1BA1399}" srcOrd="1" destOrd="0" presId="urn:microsoft.com/office/officeart/2005/8/layout/orgChart1"/>
    <dgm:cxn modelId="{3CEE4619-104B-3B4F-9B1C-14BF7023E237}" type="presParOf" srcId="{FCBAA65F-D214-1D49-8AA5-14D7DEF8AA08}" destId="{52DCB5C5-974F-8F44-A76D-B8E4268E7671}" srcOrd="2" destOrd="0" presId="urn:microsoft.com/office/officeart/2005/8/layout/orgChart1"/>
    <dgm:cxn modelId="{6F83C39A-AC46-234C-BB8D-C07B14111575}" type="presParOf" srcId="{9D620C26-7BDA-7B4A-A1DD-A0F3F25E5C07}" destId="{A01DA344-A809-2B4E-A626-EF8EE95CF1DF}" srcOrd="4" destOrd="0" presId="urn:microsoft.com/office/officeart/2005/8/layout/orgChart1"/>
    <dgm:cxn modelId="{838CDD0C-141C-AE49-8B87-8F3BBF108382}" type="presParOf" srcId="{9D620C26-7BDA-7B4A-A1DD-A0F3F25E5C07}" destId="{617FED49-7C8D-EE4B-BF54-854345742DF2}" srcOrd="5" destOrd="0" presId="urn:microsoft.com/office/officeart/2005/8/layout/orgChart1"/>
    <dgm:cxn modelId="{112D117C-1737-CF40-8291-5EFEFE60AF6E}" type="presParOf" srcId="{617FED49-7C8D-EE4B-BF54-854345742DF2}" destId="{CEC4DD29-BF59-7F48-B8AB-BA4F3D82331F}" srcOrd="0" destOrd="0" presId="urn:microsoft.com/office/officeart/2005/8/layout/orgChart1"/>
    <dgm:cxn modelId="{956734F1-0BB4-8B46-93E5-8CA68975F1B5}" type="presParOf" srcId="{CEC4DD29-BF59-7F48-B8AB-BA4F3D82331F}" destId="{AE67B5AC-2646-664F-B6F3-CC21BAC5D181}" srcOrd="0" destOrd="0" presId="urn:microsoft.com/office/officeart/2005/8/layout/orgChart1"/>
    <dgm:cxn modelId="{B179767E-BE5C-5740-9F8D-D08F0BE0E3C1}" type="presParOf" srcId="{CEC4DD29-BF59-7F48-B8AB-BA4F3D82331F}" destId="{E6B8AB7D-EA33-A048-80C9-F31CF6706916}" srcOrd="1" destOrd="0" presId="urn:microsoft.com/office/officeart/2005/8/layout/orgChart1"/>
    <dgm:cxn modelId="{9C594ACC-1535-9147-B40A-C1775E6BE4A2}" type="presParOf" srcId="{617FED49-7C8D-EE4B-BF54-854345742DF2}" destId="{518E98D1-413C-C441-8F26-8AF5ACE02502}" srcOrd="1" destOrd="0" presId="urn:microsoft.com/office/officeart/2005/8/layout/orgChart1"/>
    <dgm:cxn modelId="{78CD779F-F807-764F-8BDE-E58E361324E1}" type="presParOf" srcId="{617FED49-7C8D-EE4B-BF54-854345742DF2}" destId="{B526A180-B3AA-E349-B1CF-94D604625072}" srcOrd="2" destOrd="0" presId="urn:microsoft.com/office/officeart/2005/8/layout/orgChart1"/>
    <dgm:cxn modelId="{FF4368AE-2964-C144-8420-E8482E59591F}" type="presParOf" srcId="{9D620C26-7BDA-7B4A-A1DD-A0F3F25E5C07}" destId="{01E62A15-BBD8-AE45-99DF-60253D8794C4}" srcOrd="6" destOrd="0" presId="urn:microsoft.com/office/officeart/2005/8/layout/orgChart1"/>
    <dgm:cxn modelId="{1F09181E-9DED-334B-8D91-1D08A39BAEB3}" type="presParOf" srcId="{9D620C26-7BDA-7B4A-A1DD-A0F3F25E5C07}" destId="{D43F1897-DFFD-F246-BFC3-0D4A8127D4DE}" srcOrd="7" destOrd="0" presId="urn:microsoft.com/office/officeart/2005/8/layout/orgChart1"/>
    <dgm:cxn modelId="{DCF2E893-9716-8B45-83CB-7B86AABF3D96}" type="presParOf" srcId="{D43F1897-DFFD-F246-BFC3-0D4A8127D4DE}" destId="{4383DA2D-5D96-C343-BC29-EDE33D48079A}" srcOrd="0" destOrd="0" presId="urn:microsoft.com/office/officeart/2005/8/layout/orgChart1"/>
    <dgm:cxn modelId="{A414B656-0C4E-DC41-B1B8-8DA5F1D41C2A}" type="presParOf" srcId="{4383DA2D-5D96-C343-BC29-EDE33D48079A}" destId="{AC0814AE-64FB-6C48-8D5D-1A829CA5749A}" srcOrd="0" destOrd="0" presId="urn:microsoft.com/office/officeart/2005/8/layout/orgChart1"/>
    <dgm:cxn modelId="{08B5604C-587E-3F4F-B85C-892B182B7171}" type="presParOf" srcId="{4383DA2D-5D96-C343-BC29-EDE33D48079A}" destId="{41A2A050-B5F4-B24B-A1D5-D488076F7F02}" srcOrd="1" destOrd="0" presId="urn:microsoft.com/office/officeart/2005/8/layout/orgChart1"/>
    <dgm:cxn modelId="{772DD018-F57F-394E-AB63-0203B74BCF10}" type="presParOf" srcId="{D43F1897-DFFD-F246-BFC3-0D4A8127D4DE}" destId="{95C32598-C971-0A40-BC8F-94E6D6C1D150}" srcOrd="1" destOrd="0" presId="urn:microsoft.com/office/officeart/2005/8/layout/orgChart1"/>
    <dgm:cxn modelId="{353EB7B3-1199-D248-9AFC-1BA081076EF6}" type="presParOf" srcId="{D43F1897-DFFD-F246-BFC3-0D4A8127D4DE}" destId="{D94A2EB0-86DF-F74F-A5AF-0322F8C2197A}" srcOrd="2" destOrd="0" presId="urn:microsoft.com/office/officeart/2005/8/layout/orgChart1"/>
    <dgm:cxn modelId="{4F00A94A-4F38-5540-97A5-B2D450DDF956}" type="presParOf" srcId="{9D620C26-7BDA-7B4A-A1DD-A0F3F25E5C07}" destId="{F20B244D-63D2-5A49-8ED8-09A851B5673F}" srcOrd="8" destOrd="0" presId="urn:microsoft.com/office/officeart/2005/8/layout/orgChart1"/>
    <dgm:cxn modelId="{B4D21B84-50C5-CC41-BC83-2D935D6CEE25}" type="presParOf" srcId="{9D620C26-7BDA-7B4A-A1DD-A0F3F25E5C07}" destId="{9EF0472F-8825-C343-9F95-488FF669C32D}" srcOrd="9" destOrd="0" presId="urn:microsoft.com/office/officeart/2005/8/layout/orgChart1"/>
    <dgm:cxn modelId="{F0F4C453-289E-0C46-9A69-D5155EF1B508}" type="presParOf" srcId="{9EF0472F-8825-C343-9F95-488FF669C32D}" destId="{4D115A6C-1626-7A47-A605-AD5B467A31ED}" srcOrd="0" destOrd="0" presId="urn:microsoft.com/office/officeart/2005/8/layout/orgChart1"/>
    <dgm:cxn modelId="{E1A98661-A63F-E440-9245-D2A60BDA6E05}" type="presParOf" srcId="{4D115A6C-1626-7A47-A605-AD5B467A31ED}" destId="{BC106F20-9723-A440-A648-51F68440B3DD}" srcOrd="0" destOrd="0" presId="urn:microsoft.com/office/officeart/2005/8/layout/orgChart1"/>
    <dgm:cxn modelId="{8A86FC8D-D15B-DD40-B9C7-40BA6CB5D352}" type="presParOf" srcId="{4D115A6C-1626-7A47-A605-AD5B467A31ED}" destId="{9BEA2BA0-94F8-A749-801D-0A4BF550A09F}" srcOrd="1" destOrd="0" presId="urn:microsoft.com/office/officeart/2005/8/layout/orgChart1"/>
    <dgm:cxn modelId="{B5C6746B-F9C7-9B41-8C77-A5416AD7185E}" type="presParOf" srcId="{9EF0472F-8825-C343-9F95-488FF669C32D}" destId="{ECE29F4B-DF41-0E40-B262-95D887AFF461}" srcOrd="1" destOrd="0" presId="urn:microsoft.com/office/officeart/2005/8/layout/orgChart1"/>
    <dgm:cxn modelId="{B1762A1E-FE8E-AB4B-9907-64B45B4F20B6}" type="presParOf" srcId="{9EF0472F-8825-C343-9F95-488FF669C32D}" destId="{ECC1067D-021E-044A-9D69-F3D986BE6D08}" srcOrd="2" destOrd="0" presId="urn:microsoft.com/office/officeart/2005/8/layout/orgChart1"/>
    <dgm:cxn modelId="{7649640C-4174-8743-92DB-29A57FD654CD}" type="presParOf" srcId="{540937BC-92E4-384B-84F8-5CD02579F8F3}" destId="{C770AFA5-79A5-A142-8400-43224C431DFA}" srcOrd="2" destOrd="0" presId="urn:microsoft.com/office/officeart/2005/8/layout/orgChart1"/>
    <dgm:cxn modelId="{3E57DA82-14DE-414E-8F60-0E07EE948CB8}" type="presParOf" srcId="{FED01BA7-D92C-9F44-A849-552F2D11F446}" destId="{08229653-8DB4-7641-ACD8-5E8C5ACEC48C}" srcOrd="4" destOrd="0" presId="urn:microsoft.com/office/officeart/2005/8/layout/orgChart1"/>
    <dgm:cxn modelId="{B84A8A53-4233-3A4C-977E-A19BC3B1EA54}" type="presParOf" srcId="{FED01BA7-D92C-9F44-A849-552F2D11F446}" destId="{EE5625F1-15BC-7E44-A9EA-4851748A6539}" srcOrd="5" destOrd="0" presId="urn:microsoft.com/office/officeart/2005/8/layout/orgChart1"/>
    <dgm:cxn modelId="{8720A2AD-CEE4-D14C-A9D1-78B226D8279F}" type="presParOf" srcId="{EE5625F1-15BC-7E44-A9EA-4851748A6539}" destId="{24C336E0-CEB5-2549-9248-89FE74E07A56}" srcOrd="0" destOrd="0" presId="urn:microsoft.com/office/officeart/2005/8/layout/orgChart1"/>
    <dgm:cxn modelId="{BA094EFB-3932-F542-BC2A-AD89E858A74B}" type="presParOf" srcId="{24C336E0-CEB5-2549-9248-89FE74E07A56}" destId="{234A886C-1F79-DA42-9173-6B9C938C85D5}" srcOrd="0" destOrd="0" presId="urn:microsoft.com/office/officeart/2005/8/layout/orgChart1"/>
    <dgm:cxn modelId="{57532657-DB90-354F-9608-F0F8F5B26340}" type="presParOf" srcId="{24C336E0-CEB5-2549-9248-89FE74E07A56}" destId="{5A036D70-43A6-F84B-BC89-35227FA91A08}" srcOrd="1" destOrd="0" presId="urn:microsoft.com/office/officeart/2005/8/layout/orgChart1"/>
    <dgm:cxn modelId="{5959059F-DBFC-9B45-8E46-C249482CA050}" type="presParOf" srcId="{EE5625F1-15BC-7E44-A9EA-4851748A6539}" destId="{A08943ED-3A81-B64B-BF5F-BA1DC73147DF}" srcOrd="1" destOrd="0" presId="urn:microsoft.com/office/officeart/2005/8/layout/orgChart1"/>
    <dgm:cxn modelId="{665C569D-D743-0848-95D8-993E53015AF1}" type="presParOf" srcId="{A08943ED-3A81-B64B-BF5F-BA1DC73147DF}" destId="{A421F69C-4D07-7448-9AC1-BE4E853A7BC7}" srcOrd="0" destOrd="0" presId="urn:microsoft.com/office/officeart/2005/8/layout/orgChart1"/>
    <dgm:cxn modelId="{934673C9-FC1A-0F4E-AAF6-CB436A70A8B0}" type="presParOf" srcId="{A08943ED-3A81-B64B-BF5F-BA1DC73147DF}" destId="{D1033DFD-69DB-ED4F-82BF-6863BA3F356F}" srcOrd="1" destOrd="0" presId="urn:microsoft.com/office/officeart/2005/8/layout/orgChart1"/>
    <dgm:cxn modelId="{AFACADB9-0793-F048-9BE3-064B07762E8B}" type="presParOf" srcId="{D1033DFD-69DB-ED4F-82BF-6863BA3F356F}" destId="{E4288951-E70E-2C47-8510-5B77FC76E4D7}" srcOrd="0" destOrd="0" presId="urn:microsoft.com/office/officeart/2005/8/layout/orgChart1"/>
    <dgm:cxn modelId="{218A7C16-484A-6749-89BD-306D301836FD}" type="presParOf" srcId="{E4288951-E70E-2C47-8510-5B77FC76E4D7}" destId="{5CA1BBE5-290C-5147-976A-863F548BD275}" srcOrd="0" destOrd="0" presId="urn:microsoft.com/office/officeart/2005/8/layout/orgChart1"/>
    <dgm:cxn modelId="{F5F5C6A8-0A2C-474E-ACD5-2030855FACE0}" type="presParOf" srcId="{E4288951-E70E-2C47-8510-5B77FC76E4D7}" destId="{4982AC09-BD9D-0D44-B16E-9A53959BA276}" srcOrd="1" destOrd="0" presId="urn:microsoft.com/office/officeart/2005/8/layout/orgChart1"/>
    <dgm:cxn modelId="{5829AE81-5ACA-474C-8CCA-62C9FA6B2C40}" type="presParOf" srcId="{D1033DFD-69DB-ED4F-82BF-6863BA3F356F}" destId="{C7C7323A-322C-2649-AA0D-42D140DECB4C}" srcOrd="1" destOrd="0" presId="urn:microsoft.com/office/officeart/2005/8/layout/orgChart1"/>
    <dgm:cxn modelId="{7590E2A7-6D37-DC4A-80A2-F13BFB253734}" type="presParOf" srcId="{D1033DFD-69DB-ED4F-82BF-6863BA3F356F}" destId="{03BC20CF-2371-7648-9730-81E94B773EA6}" srcOrd="2" destOrd="0" presId="urn:microsoft.com/office/officeart/2005/8/layout/orgChart1"/>
    <dgm:cxn modelId="{570B40BC-101A-3944-9B88-322C5E933A50}" type="presParOf" srcId="{A08943ED-3A81-B64B-BF5F-BA1DC73147DF}" destId="{078036A6-45A8-1D45-9DF1-9B4425D02123}" srcOrd="2" destOrd="0" presId="urn:microsoft.com/office/officeart/2005/8/layout/orgChart1"/>
    <dgm:cxn modelId="{35D667F0-0AAB-C04D-9570-5D456C0557CC}" type="presParOf" srcId="{A08943ED-3A81-B64B-BF5F-BA1DC73147DF}" destId="{843D0B4F-D88F-7341-AFBE-084A12594C88}" srcOrd="3" destOrd="0" presId="urn:microsoft.com/office/officeart/2005/8/layout/orgChart1"/>
    <dgm:cxn modelId="{4A83CC8B-2A46-644E-83DE-9A1D664C3737}" type="presParOf" srcId="{843D0B4F-D88F-7341-AFBE-084A12594C88}" destId="{7101C98D-DB55-2641-B2E7-0DC6DCCCFE66}" srcOrd="0" destOrd="0" presId="urn:microsoft.com/office/officeart/2005/8/layout/orgChart1"/>
    <dgm:cxn modelId="{04948971-E243-5544-9961-1101743B22ED}" type="presParOf" srcId="{7101C98D-DB55-2641-B2E7-0DC6DCCCFE66}" destId="{027B300E-FE14-A14F-903B-FC6BC51664AA}" srcOrd="0" destOrd="0" presId="urn:microsoft.com/office/officeart/2005/8/layout/orgChart1"/>
    <dgm:cxn modelId="{226A92D2-3557-124B-AAF5-EF884B350E1C}" type="presParOf" srcId="{7101C98D-DB55-2641-B2E7-0DC6DCCCFE66}" destId="{089AB67C-29C3-104B-8674-5DBB71DE0831}" srcOrd="1" destOrd="0" presId="urn:microsoft.com/office/officeart/2005/8/layout/orgChart1"/>
    <dgm:cxn modelId="{A5B96DD7-774E-B449-9DAA-7FDC2B6B98B8}" type="presParOf" srcId="{843D0B4F-D88F-7341-AFBE-084A12594C88}" destId="{BD826887-31DE-8543-8342-EB88CFFC86AC}" srcOrd="1" destOrd="0" presId="urn:microsoft.com/office/officeart/2005/8/layout/orgChart1"/>
    <dgm:cxn modelId="{DC94C3C8-CF01-9346-BFE2-D066803AE131}" type="presParOf" srcId="{843D0B4F-D88F-7341-AFBE-084A12594C88}" destId="{8372D874-D1A9-CE48-9E62-01EBBAF9720D}" srcOrd="2" destOrd="0" presId="urn:microsoft.com/office/officeart/2005/8/layout/orgChart1"/>
    <dgm:cxn modelId="{95BEE5F4-D23B-3941-8713-91C233A14D52}" type="presParOf" srcId="{A08943ED-3A81-B64B-BF5F-BA1DC73147DF}" destId="{811861E5-EE16-1B4F-AE18-666DD6C88A3D}" srcOrd="4" destOrd="0" presId="urn:microsoft.com/office/officeart/2005/8/layout/orgChart1"/>
    <dgm:cxn modelId="{FBEA14FD-4D92-1A4F-80E9-5A8B2506CDAB}" type="presParOf" srcId="{A08943ED-3A81-B64B-BF5F-BA1DC73147DF}" destId="{F55B9B29-D068-8242-921A-B14D97437601}" srcOrd="5" destOrd="0" presId="urn:microsoft.com/office/officeart/2005/8/layout/orgChart1"/>
    <dgm:cxn modelId="{DA3A558B-DC33-BB4E-9BBC-CEA60B34D92E}" type="presParOf" srcId="{F55B9B29-D068-8242-921A-B14D97437601}" destId="{4673BC80-7A52-194F-B90D-ED27C80D91CF}" srcOrd="0" destOrd="0" presId="urn:microsoft.com/office/officeart/2005/8/layout/orgChart1"/>
    <dgm:cxn modelId="{4B448E48-EC02-5E44-BFBB-1C8F5771C3CE}" type="presParOf" srcId="{4673BC80-7A52-194F-B90D-ED27C80D91CF}" destId="{8B203E0E-3B40-FF40-A62C-BC89D5B47C58}" srcOrd="0" destOrd="0" presId="urn:microsoft.com/office/officeart/2005/8/layout/orgChart1"/>
    <dgm:cxn modelId="{9F4D5909-3856-DB46-B0C7-E9D66012AD14}" type="presParOf" srcId="{4673BC80-7A52-194F-B90D-ED27C80D91CF}" destId="{F64BB812-6B48-B44C-8B4F-8CEF598D2A4A}" srcOrd="1" destOrd="0" presId="urn:microsoft.com/office/officeart/2005/8/layout/orgChart1"/>
    <dgm:cxn modelId="{C23B6160-25C1-0646-9EA4-D9B3996E4032}" type="presParOf" srcId="{F55B9B29-D068-8242-921A-B14D97437601}" destId="{F5C21A77-3355-394D-9ADB-049B43E0F49A}" srcOrd="1" destOrd="0" presId="urn:microsoft.com/office/officeart/2005/8/layout/orgChart1"/>
    <dgm:cxn modelId="{14E861BA-9003-464B-B642-869B4464AEFB}" type="presParOf" srcId="{F55B9B29-D068-8242-921A-B14D97437601}" destId="{3F3F96CC-28D6-4241-B98C-58694EF1A6FD}" srcOrd="2" destOrd="0" presId="urn:microsoft.com/office/officeart/2005/8/layout/orgChart1"/>
    <dgm:cxn modelId="{280D4D6D-942A-1647-A105-A7C9FE68DEAB}" type="presParOf" srcId="{EE5625F1-15BC-7E44-A9EA-4851748A6539}" destId="{28C3B4D3-8B52-3C44-8ECE-00078395880E}" srcOrd="2" destOrd="0" presId="urn:microsoft.com/office/officeart/2005/8/layout/orgChart1"/>
    <dgm:cxn modelId="{BB190194-4B38-D24E-AADD-DE638318A54B}" type="presParOf" srcId="{FED01BA7-D92C-9F44-A849-552F2D11F446}" destId="{E52446E8-D0BE-8C4C-B8DC-75DDE0DBB25B}" srcOrd="6" destOrd="0" presId="urn:microsoft.com/office/officeart/2005/8/layout/orgChart1"/>
    <dgm:cxn modelId="{E4422646-0F1F-AF4F-AB7D-0A8F22236556}" type="presParOf" srcId="{FED01BA7-D92C-9F44-A849-552F2D11F446}" destId="{1A722A32-AB38-4A41-B0FB-574140F0CE87}" srcOrd="7" destOrd="0" presId="urn:microsoft.com/office/officeart/2005/8/layout/orgChart1"/>
    <dgm:cxn modelId="{4EF872CA-9AA3-6A4D-8B9D-29839C0119A5}" type="presParOf" srcId="{1A722A32-AB38-4A41-B0FB-574140F0CE87}" destId="{5CBB900B-CC65-F547-8446-152F54F8EFD2}" srcOrd="0" destOrd="0" presId="urn:microsoft.com/office/officeart/2005/8/layout/orgChart1"/>
    <dgm:cxn modelId="{8C63B57C-C7D5-9B42-AEE9-FEDC9A2FA049}" type="presParOf" srcId="{5CBB900B-CC65-F547-8446-152F54F8EFD2}" destId="{1FEF26D9-24B5-4442-96F5-093D7A45A381}" srcOrd="0" destOrd="0" presId="urn:microsoft.com/office/officeart/2005/8/layout/orgChart1"/>
    <dgm:cxn modelId="{B66A3429-4461-6448-A510-2709FF7C7CE4}" type="presParOf" srcId="{5CBB900B-CC65-F547-8446-152F54F8EFD2}" destId="{4098D12F-6985-3B41-ADB8-09B3AA1DBF55}" srcOrd="1" destOrd="0" presId="urn:microsoft.com/office/officeart/2005/8/layout/orgChart1"/>
    <dgm:cxn modelId="{B40710D4-EFAB-1247-AC2D-3A13CDB9694C}" type="presParOf" srcId="{1A722A32-AB38-4A41-B0FB-574140F0CE87}" destId="{ADD50905-4BFE-7245-ACEF-E023320B2ED7}" srcOrd="1" destOrd="0" presId="urn:microsoft.com/office/officeart/2005/8/layout/orgChart1"/>
    <dgm:cxn modelId="{BC5F893E-A0C9-A04E-B2BD-3DC47143F786}" type="presParOf" srcId="{ADD50905-4BFE-7245-ACEF-E023320B2ED7}" destId="{C731B4F4-A28A-7E42-806B-E6E2B00C436B}" srcOrd="0" destOrd="0" presId="urn:microsoft.com/office/officeart/2005/8/layout/orgChart1"/>
    <dgm:cxn modelId="{FDA590A2-3FCF-E84D-91C8-FB464BB147CF}" type="presParOf" srcId="{ADD50905-4BFE-7245-ACEF-E023320B2ED7}" destId="{68CA7E65-2560-F940-9C4B-5612C90C5EAC}" srcOrd="1" destOrd="0" presId="urn:microsoft.com/office/officeart/2005/8/layout/orgChart1"/>
    <dgm:cxn modelId="{64710E70-FFFD-7B43-8D2D-BB431F14C921}" type="presParOf" srcId="{68CA7E65-2560-F940-9C4B-5612C90C5EAC}" destId="{31ADA02D-2F73-5E49-9719-6FD7D1ECB5B3}" srcOrd="0" destOrd="0" presId="urn:microsoft.com/office/officeart/2005/8/layout/orgChart1"/>
    <dgm:cxn modelId="{4068BC7C-EFD5-9F48-B91E-7F9B23FBFE7F}" type="presParOf" srcId="{31ADA02D-2F73-5E49-9719-6FD7D1ECB5B3}" destId="{D4BCA327-E562-E545-B11D-4AD8ACA1C00B}" srcOrd="0" destOrd="0" presId="urn:microsoft.com/office/officeart/2005/8/layout/orgChart1"/>
    <dgm:cxn modelId="{9BE0D468-F25F-CA41-AD26-63FDC7AE43F5}" type="presParOf" srcId="{31ADA02D-2F73-5E49-9719-6FD7D1ECB5B3}" destId="{ACBDE26D-C323-234E-9A4C-DA1F31442F1D}" srcOrd="1" destOrd="0" presId="urn:microsoft.com/office/officeart/2005/8/layout/orgChart1"/>
    <dgm:cxn modelId="{CC4891C7-EC5C-0A4D-9251-D52681363884}" type="presParOf" srcId="{68CA7E65-2560-F940-9C4B-5612C90C5EAC}" destId="{0E27D5EA-9A11-D445-B26D-49D34523810D}" srcOrd="1" destOrd="0" presId="urn:microsoft.com/office/officeart/2005/8/layout/orgChart1"/>
    <dgm:cxn modelId="{6E7F7594-E1EA-B04D-A146-0F73C5D0653E}" type="presParOf" srcId="{68CA7E65-2560-F940-9C4B-5612C90C5EAC}" destId="{AB7BB7F3-A30E-5247-AC6F-B7353BA18DE4}" srcOrd="2" destOrd="0" presId="urn:microsoft.com/office/officeart/2005/8/layout/orgChart1"/>
    <dgm:cxn modelId="{F2273838-0032-C74E-B5E2-7589E4A2C486}" type="presParOf" srcId="{ADD50905-4BFE-7245-ACEF-E023320B2ED7}" destId="{46EAE2B9-CF77-B94F-B0C9-62CD9C9DD6B6}" srcOrd="2" destOrd="0" presId="urn:microsoft.com/office/officeart/2005/8/layout/orgChart1"/>
    <dgm:cxn modelId="{2C2CA0F8-52BE-CC4E-9F6E-BE8ACCD325CF}" type="presParOf" srcId="{ADD50905-4BFE-7245-ACEF-E023320B2ED7}" destId="{0F41AEDE-591E-964E-BFFD-E88090EC885C}" srcOrd="3" destOrd="0" presId="urn:microsoft.com/office/officeart/2005/8/layout/orgChart1"/>
    <dgm:cxn modelId="{813CC6D1-F681-1740-82C2-68B0EF4D5E89}" type="presParOf" srcId="{0F41AEDE-591E-964E-BFFD-E88090EC885C}" destId="{6C071401-C5F5-B247-8067-DF4F8EFED06F}" srcOrd="0" destOrd="0" presId="urn:microsoft.com/office/officeart/2005/8/layout/orgChart1"/>
    <dgm:cxn modelId="{0D6DE58B-05E9-1C4E-BA0A-9DB990C5323B}" type="presParOf" srcId="{6C071401-C5F5-B247-8067-DF4F8EFED06F}" destId="{BC80F980-CF3A-1041-9198-037A5E976322}" srcOrd="0" destOrd="0" presId="urn:microsoft.com/office/officeart/2005/8/layout/orgChart1"/>
    <dgm:cxn modelId="{99FDBF00-13BE-834E-8202-E56A7602E7A0}" type="presParOf" srcId="{6C071401-C5F5-B247-8067-DF4F8EFED06F}" destId="{E38EBA68-F53A-3447-BA74-CDCFDEC897EA}" srcOrd="1" destOrd="0" presId="urn:microsoft.com/office/officeart/2005/8/layout/orgChart1"/>
    <dgm:cxn modelId="{19AC85C7-AA2C-E14E-940C-36981A7134DA}" type="presParOf" srcId="{0F41AEDE-591E-964E-BFFD-E88090EC885C}" destId="{D8E16DCC-BF22-EE4A-A1C0-333BD21C0BC2}" srcOrd="1" destOrd="0" presId="urn:microsoft.com/office/officeart/2005/8/layout/orgChart1"/>
    <dgm:cxn modelId="{ECBE6076-7FFF-234C-BAF0-4C9463613885}" type="presParOf" srcId="{0F41AEDE-591E-964E-BFFD-E88090EC885C}" destId="{C70115D0-00D2-EA4F-9CCC-FBBFC8C85FD5}" srcOrd="2" destOrd="0" presId="urn:microsoft.com/office/officeart/2005/8/layout/orgChart1"/>
    <dgm:cxn modelId="{8D426BBF-36AD-EC40-B97E-7BDBEDC4E812}" type="presParOf" srcId="{ADD50905-4BFE-7245-ACEF-E023320B2ED7}" destId="{33724C8D-874A-5A41-BA43-563185F98048}" srcOrd="4" destOrd="0" presId="urn:microsoft.com/office/officeart/2005/8/layout/orgChart1"/>
    <dgm:cxn modelId="{1A5710CB-FEE0-7247-B874-F2BB2A7B3F20}" type="presParOf" srcId="{ADD50905-4BFE-7245-ACEF-E023320B2ED7}" destId="{8FC5FC65-AAAB-B24E-A521-1914580AEB3F}" srcOrd="5" destOrd="0" presId="urn:microsoft.com/office/officeart/2005/8/layout/orgChart1"/>
    <dgm:cxn modelId="{3A3A165C-BC68-974A-A23B-E2EF115035AD}" type="presParOf" srcId="{8FC5FC65-AAAB-B24E-A521-1914580AEB3F}" destId="{2846C344-642A-0B44-8116-85F4EB5C349B}" srcOrd="0" destOrd="0" presId="urn:microsoft.com/office/officeart/2005/8/layout/orgChart1"/>
    <dgm:cxn modelId="{8F8B1588-2911-7546-902C-AE58A53DA8B1}" type="presParOf" srcId="{2846C344-642A-0B44-8116-85F4EB5C349B}" destId="{22025849-8A71-8A47-8283-77A6533F1F68}" srcOrd="0" destOrd="0" presId="urn:microsoft.com/office/officeart/2005/8/layout/orgChart1"/>
    <dgm:cxn modelId="{F2FA9BC5-EFD4-B740-8F64-F80AFB2A3076}" type="presParOf" srcId="{2846C344-642A-0B44-8116-85F4EB5C349B}" destId="{DAF5A3CE-08F1-9943-9219-263527CDC4D6}" srcOrd="1" destOrd="0" presId="urn:microsoft.com/office/officeart/2005/8/layout/orgChart1"/>
    <dgm:cxn modelId="{94DCF89B-4425-9741-9E51-CA9AF68AF6FD}" type="presParOf" srcId="{8FC5FC65-AAAB-B24E-A521-1914580AEB3F}" destId="{0B00618A-FBA7-0F4D-B30E-A3901A394C57}" srcOrd="1" destOrd="0" presId="urn:microsoft.com/office/officeart/2005/8/layout/orgChart1"/>
    <dgm:cxn modelId="{E8CA466D-9112-3C46-BA4A-B75B8C721F96}" type="presParOf" srcId="{8FC5FC65-AAAB-B24E-A521-1914580AEB3F}" destId="{10D3824D-EA4D-414A-8A67-DF4BD62A54D4}" srcOrd="2" destOrd="0" presId="urn:microsoft.com/office/officeart/2005/8/layout/orgChart1"/>
    <dgm:cxn modelId="{78555DD7-C34F-FD48-81D3-19E72214212D}" type="presParOf" srcId="{ADD50905-4BFE-7245-ACEF-E023320B2ED7}" destId="{512ED4AF-8ED9-5A4E-8FC8-BE8BF08B00C8}" srcOrd="6" destOrd="0" presId="urn:microsoft.com/office/officeart/2005/8/layout/orgChart1"/>
    <dgm:cxn modelId="{20EB95F9-CB56-8246-B277-96A84A49914A}" type="presParOf" srcId="{ADD50905-4BFE-7245-ACEF-E023320B2ED7}" destId="{7580772D-D182-F844-94E7-DAC92142A176}" srcOrd="7" destOrd="0" presId="urn:microsoft.com/office/officeart/2005/8/layout/orgChart1"/>
    <dgm:cxn modelId="{0AFE3B6C-D710-FC41-9E6F-4FAF587102D1}" type="presParOf" srcId="{7580772D-D182-F844-94E7-DAC92142A176}" destId="{4186D5F2-C070-E04D-A9FB-E0F11D2417FA}" srcOrd="0" destOrd="0" presId="urn:microsoft.com/office/officeart/2005/8/layout/orgChart1"/>
    <dgm:cxn modelId="{21D8E580-5542-194B-AC2F-29E8A8E36229}" type="presParOf" srcId="{4186D5F2-C070-E04D-A9FB-E0F11D2417FA}" destId="{DA2F4CF0-8C74-D240-8783-2D37EA793996}" srcOrd="0" destOrd="0" presId="urn:microsoft.com/office/officeart/2005/8/layout/orgChart1"/>
    <dgm:cxn modelId="{FF2711C3-2F74-014B-AEB9-7B02B88C6B3A}" type="presParOf" srcId="{4186D5F2-C070-E04D-A9FB-E0F11D2417FA}" destId="{18C9B90A-ABBE-8443-9171-86EA6A547EC9}" srcOrd="1" destOrd="0" presId="urn:microsoft.com/office/officeart/2005/8/layout/orgChart1"/>
    <dgm:cxn modelId="{A91A7237-4A27-B245-8544-AFD622EDEBCA}" type="presParOf" srcId="{7580772D-D182-F844-94E7-DAC92142A176}" destId="{87481C60-8512-294E-8CD9-31B04C429226}" srcOrd="1" destOrd="0" presId="urn:microsoft.com/office/officeart/2005/8/layout/orgChart1"/>
    <dgm:cxn modelId="{00A37277-60FF-CD45-AA45-242037C3B60A}" type="presParOf" srcId="{7580772D-D182-F844-94E7-DAC92142A176}" destId="{A3DF618B-2AB1-4241-988F-42E9989B8DFE}" srcOrd="2" destOrd="0" presId="urn:microsoft.com/office/officeart/2005/8/layout/orgChart1"/>
    <dgm:cxn modelId="{37D92090-72F8-CD4B-861B-0959CE1EDDFF}" type="presParOf" srcId="{1A722A32-AB38-4A41-B0FB-574140F0CE87}" destId="{3E621723-5F2F-DC4D-ABB3-190488C56B3C}" srcOrd="2" destOrd="0" presId="urn:microsoft.com/office/officeart/2005/8/layout/orgChart1"/>
    <dgm:cxn modelId="{0E2AA791-2476-2642-9198-E017BF67BC24}" type="presParOf" srcId="{D2A50599-E54F-A442-96F7-A55B4C4CC4CB}" destId="{D0CE2DE4-8ED7-374C-B624-34AFB3F0A2DF}" srcOrd="2" destOrd="0" presId="urn:microsoft.com/office/officeart/2005/8/layout/orgChart1"/>
    <dgm:cxn modelId="{898D6DCA-86C6-2742-920A-FD885841C932}" type="presParOf" srcId="{A5449376-A6B8-784B-9B8F-6B92A877B1D5}" destId="{27E7CD49-899E-B741-B80D-683E7CB2A0BE}" srcOrd="2" destOrd="0" presId="urn:microsoft.com/office/officeart/2005/8/layout/orgChart1"/>
    <dgm:cxn modelId="{DBDDC22F-CE27-E641-893B-39F3006D1555}" type="presParOf" srcId="{A5449376-A6B8-784B-9B8F-6B92A877B1D5}" destId="{7D1CFE32-8B4E-8741-BCBE-CA5F3D9A06D9}" srcOrd="3" destOrd="0" presId="urn:microsoft.com/office/officeart/2005/8/layout/orgChart1"/>
    <dgm:cxn modelId="{663F7EF6-0EE7-BF4F-A1A5-FD8DAB661DBA}" type="presParOf" srcId="{7D1CFE32-8B4E-8741-BCBE-CA5F3D9A06D9}" destId="{78C29FE0-C7C5-204C-BE59-94E0210610BA}" srcOrd="0" destOrd="0" presId="urn:microsoft.com/office/officeart/2005/8/layout/orgChart1"/>
    <dgm:cxn modelId="{7C38EFBB-1685-7242-A0B1-6DF34726282C}" type="presParOf" srcId="{78C29FE0-C7C5-204C-BE59-94E0210610BA}" destId="{2637AF26-6F66-9C4A-992A-385B0EE947E5}" srcOrd="0" destOrd="0" presId="urn:microsoft.com/office/officeart/2005/8/layout/orgChart1"/>
    <dgm:cxn modelId="{FB209E76-3998-B040-BF0A-6E2D94F76B87}" type="presParOf" srcId="{78C29FE0-C7C5-204C-BE59-94E0210610BA}" destId="{BF8DC963-5F6B-B24B-A2BB-CA93C0B881B1}" srcOrd="1" destOrd="0" presId="urn:microsoft.com/office/officeart/2005/8/layout/orgChart1"/>
    <dgm:cxn modelId="{693DFFD4-C2FD-5641-B5DD-999420DC83EA}" type="presParOf" srcId="{7D1CFE32-8B4E-8741-BCBE-CA5F3D9A06D9}" destId="{E626BACD-54CA-3046-A782-2D7DB4B2A15E}" srcOrd="1" destOrd="0" presId="urn:microsoft.com/office/officeart/2005/8/layout/orgChart1"/>
    <dgm:cxn modelId="{FA311D54-381C-1642-8D98-62DDE21D8F93}" type="presParOf" srcId="{7D1CFE32-8B4E-8741-BCBE-CA5F3D9A06D9}" destId="{AF7B022E-E244-1547-9DB4-062961BB9919}" srcOrd="2" destOrd="0" presId="urn:microsoft.com/office/officeart/2005/8/layout/orgChart1"/>
    <dgm:cxn modelId="{47C98D41-F6C5-2547-B1C7-08BF1D2D3A06}" type="presParOf" srcId="{A5449376-A6B8-784B-9B8F-6B92A877B1D5}" destId="{CB803364-AE22-6A47-95BF-434DF701FA44}" srcOrd="4" destOrd="0" presId="urn:microsoft.com/office/officeart/2005/8/layout/orgChart1"/>
    <dgm:cxn modelId="{4AB6D137-038D-3D41-8236-4C3CC182C466}" type="presParOf" srcId="{A5449376-A6B8-784B-9B8F-6B92A877B1D5}" destId="{697D01F1-18B9-8A42-8479-3F04F2D168D4}" srcOrd="5" destOrd="0" presId="urn:microsoft.com/office/officeart/2005/8/layout/orgChart1"/>
    <dgm:cxn modelId="{857D2BA6-12F4-3749-8BA5-12FBD9A60B59}" type="presParOf" srcId="{697D01F1-18B9-8A42-8479-3F04F2D168D4}" destId="{505A35B5-CBE4-2641-88AC-B14974D3EA84}" srcOrd="0" destOrd="0" presId="urn:microsoft.com/office/officeart/2005/8/layout/orgChart1"/>
    <dgm:cxn modelId="{4A13D4FA-C713-E442-98D9-35375F967449}" type="presParOf" srcId="{505A35B5-CBE4-2641-88AC-B14974D3EA84}" destId="{1A1A1F03-1AB1-2448-A18D-36BBDF3BE194}" srcOrd="0" destOrd="0" presId="urn:microsoft.com/office/officeart/2005/8/layout/orgChart1"/>
    <dgm:cxn modelId="{CBEF0B2A-0195-4B46-A8B6-8D1FA3FC4020}" type="presParOf" srcId="{505A35B5-CBE4-2641-88AC-B14974D3EA84}" destId="{B96AADD0-F623-5040-A256-12D05E04F8D6}" srcOrd="1" destOrd="0" presId="urn:microsoft.com/office/officeart/2005/8/layout/orgChart1"/>
    <dgm:cxn modelId="{314DA78F-CBBC-3143-84FC-F26C5A9D4A36}" type="presParOf" srcId="{697D01F1-18B9-8A42-8479-3F04F2D168D4}" destId="{054B4D14-5359-EC44-BAA4-58B2C6B7F57E}" srcOrd="1" destOrd="0" presId="urn:microsoft.com/office/officeart/2005/8/layout/orgChart1"/>
    <dgm:cxn modelId="{346AE666-8808-5342-9539-8358971FAAB2}" type="presParOf" srcId="{697D01F1-18B9-8A42-8479-3F04F2D168D4}" destId="{8846DFD0-5674-E04C-A2F9-BEE79154CA03}" srcOrd="2" destOrd="0" presId="urn:microsoft.com/office/officeart/2005/8/layout/orgChart1"/>
    <dgm:cxn modelId="{02295998-BA8A-AA43-8D98-49A1CFAC3721}" type="presParOf" srcId="{A5449376-A6B8-784B-9B8F-6B92A877B1D5}" destId="{26193070-118F-5D42-9746-562D847E8A51}" srcOrd="6" destOrd="0" presId="urn:microsoft.com/office/officeart/2005/8/layout/orgChart1"/>
    <dgm:cxn modelId="{CF7E15D2-5A87-914D-A9C3-070CF004AD2A}" type="presParOf" srcId="{A5449376-A6B8-784B-9B8F-6B92A877B1D5}" destId="{559AD79B-957D-7E4E-92A7-F90544015860}" srcOrd="7" destOrd="0" presId="urn:microsoft.com/office/officeart/2005/8/layout/orgChart1"/>
    <dgm:cxn modelId="{91BBF552-D334-8346-BF2A-CFB5646C0B7A}" type="presParOf" srcId="{559AD79B-957D-7E4E-92A7-F90544015860}" destId="{9F6D3F7C-AC30-BC4F-8058-D947DA710EB3}" srcOrd="0" destOrd="0" presId="urn:microsoft.com/office/officeart/2005/8/layout/orgChart1"/>
    <dgm:cxn modelId="{2A556644-6AAC-404E-A7E1-B225C2572C6E}" type="presParOf" srcId="{9F6D3F7C-AC30-BC4F-8058-D947DA710EB3}" destId="{0662A3BD-2F3F-6249-8169-F5799FD10567}" srcOrd="0" destOrd="0" presId="urn:microsoft.com/office/officeart/2005/8/layout/orgChart1"/>
    <dgm:cxn modelId="{24F391B1-3DE1-A44B-A389-058D2618C0DE}" type="presParOf" srcId="{9F6D3F7C-AC30-BC4F-8058-D947DA710EB3}" destId="{57AB0780-4329-274F-B53A-1D57ACAA86C2}" srcOrd="1" destOrd="0" presId="urn:microsoft.com/office/officeart/2005/8/layout/orgChart1"/>
    <dgm:cxn modelId="{0D99E6EC-7F01-F048-9C7F-046459AF5A6E}" type="presParOf" srcId="{559AD79B-957D-7E4E-92A7-F90544015860}" destId="{FE0D3872-5925-BE42-BCC0-5E662647141F}" srcOrd="1" destOrd="0" presId="urn:microsoft.com/office/officeart/2005/8/layout/orgChart1"/>
    <dgm:cxn modelId="{2607C6FB-D5EE-DD49-A271-D72E5D897779}" type="presParOf" srcId="{559AD79B-957D-7E4E-92A7-F90544015860}" destId="{929A3801-8D59-C842-ABF6-C10F9318F6D6}" srcOrd="2" destOrd="0" presId="urn:microsoft.com/office/officeart/2005/8/layout/orgChart1"/>
    <dgm:cxn modelId="{1E543F7C-2168-3C4D-9D74-5BBF1264BFE3}" type="presParOf" srcId="{A5449376-A6B8-784B-9B8F-6B92A877B1D5}" destId="{4CB5E089-2AEB-FA47-89CB-43185BBEB8BE}" srcOrd="8" destOrd="0" presId="urn:microsoft.com/office/officeart/2005/8/layout/orgChart1"/>
    <dgm:cxn modelId="{DC9FA971-2549-7347-83DD-22386ACCB08E}" type="presParOf" srcId="{A5449376-A6B8-784B-9B8F-6B92A877B1D5}" destId="{8243B284-3B0B-D14F-BC59-194590ED862D}" srcOrd="9" destOrd="0" presId="urn:microsoft.com/office/officeart/2005/8/layout/orgChart1"/>
    <dgm:cxn modelId="{21A8BBE0-2965-BA4A-8BEA-3B19447F1EC8}" type="presParOf" srcId="{8243B284-3B0B-D14F-BC59-194590ED862D}" destId="{09234AE0-3109-C34B-9D96-83DF8DE203D7}" srcOrd="0" destOrd="0" presId="urn:microsoft.com/office/officeart/2005/8/layout/orgChart1"/>
    <dgm:cxn modelId="{08315FEE-793E-FA4E-8BA6-DA4154D09E16}" type="presParOf" srcId="{09234AE0-3109-C34B-9D96-83DF8DE203D7}" destId="{B73D9BD1-BFDB-5545-B057-EA8814F96B15}" srcOrd="0" destOrd="0" presId="urn:microsoft.com/office/officeart/2005/8/layout/orgChart1"/>
    <dgm:cxn modelId="{B216C8D8-ADEA-2D4A-BE8E-82DF253FEBB6}" type="presParOf" srcId="{09234AE0-3109-C34B-9D96-83DF8DE203D7}" destId="{E2D370AD-EC01-CF4B-99BF-744A4E91FFC0}" srcOrd="1" destOrd="0" presId="urn:microsoft.com/office/officeart/2005/8/layout/orgChart1"/>
    <dgm:cxn modelId="{751B3526-20F7-AC44-8E8E-52D56D17D19F}" type="presParOf" srcId="{8243B284-3B0B-D14F-BC59-194590ED862D}" destId="{5751A8C0-DCFD-8540-B6F7-7A80C14313C3}" srcOrd="1" destOrd="0" presId="urn:microsoft.com/office/officeart/2005/8/layout/orgChart1"/>
    <dgm:cxn modelId="{CBB6918A-42AD-8D45-856A-C1360F0F49AC}" type="presParOf" srcId="{8243B284-3B0B-D14F-BC59-194590ED862D}" destId="{9EFD44DA-A704-D140-AC1B-6F029BD54C86}" srcOrd="2" destOrd="0" presId="urn:microsoft.com/office/officeart/2005/8/layout/orgChart1"/>
    <dgm:cxn modelId="{8EA93815-D1DE-5B46-94F6-0481AC6998FD}" type="presParOf" srcId="{CA37F3BC-9827-FD4D-985A-E9D8F70F97E8}" destId="{0968D14E-00D1-844D-930A-7BCBCE2A6CFA}" srcOrd="2" destOrd="0" presId="urn:microsoft.com/office/officeart/2005/8/layout/orgChart1"/>
    <dgm:cxn modelId="{CA5293BC-8B30-9B4E-AD0A-0B18FB73BC2A}" type="presParOf" srcId="{E8916D0A-87A5-EE48-AC15-9EAFFB18195F}" destId="{7FAD06A2-52AC-E04C-A17B-64499BEA66A8}" srcOrd="2" destOrd="0" presId="urn:microsoft.com/office/officeart/2005/8/layout/orgChart1"/>
  </dgm:cxnLst>
  <dgm:bg>
    <a:solidFill>
      <a:schemeClr val="bg1">
        <a:lumMod val="85000"/>
      </a:schemeClr>
    </a:solidFill>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B5E089-2AEB-FA47-89CB-43185BBEB8BE}">
      <dsp:nvSpPr>
        <dsp:cNvPr id="0" name=""/>
        <dsp:cNvSpPr/>
      </dsp:nvSpPr>
      <dsp:spPr>
        <a:xfrm>
          <a:off x="4045124" y="2008482"/>
          <a:ext cx="2067178" cy="179383"/>
        </a:xfrm>
        <a:custGeom>
          <a:avLst/>
          <a:gdLst/>
          <a:ahLst/>
          <a:cxnLst/>
          <a:rect l="0" t="0" r="0" b="0"/>
          <a:pathLst>
            <a:path>
              <a:moveTo>
                <a:pt x="0" y="0"/>
              </a:moveTo>
              <a:lnTo>
                <a:pt x="0" y="89691"/>
              </a:lnTo>
              <a:lnTo>
                <a:pt x="2067178" y="89691"/>
              </a:lnTo>
              <a:lnTo>
                <a:pt x="2067178" y="17938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193070-118F-5D42-9746-562D847E8A51}">
      <dsp:nvSpPr>
        <dsp:cNvPr id="0" name=""/>
        <dsp:cNvSpPr/>
      </dsp:nvSpPr>
      <dsp:spPr>
        <a:xfrm>
          <a:off x="4045124" y="2008482"/>
          <a:ext cx="1033589" cy="179383"/>
        </a:xfrm>
        <a:custGeom>
          <a:avLst/>
          <a:gdLst/>
          <a:ahLst/>
          <a:cxnLst/>
          <a:rect l="0" t="0" r="0" b="0"/>
          <a:pathLst>
            <a:path>
              <a:moveTo>
                <a:pt x="0" y="0"/>
              </a:moveTo>
              <a:lnTo>
                <a:pt x="0" y="89691"/>
              </a:lnTo>
              <a:lnTo>
                <a:pt x="1033589" y="89691"/>
              </a:lnTo>
              <a:lnTo>
                <a:pt x="1033589" y="17938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803364-AE22-6A47-95BF-434DF701FA44}">
      <dsp:nvSpPr>
        <dsp:cNvPr id="0" name=""/>
        <dsp:cNvSpPr/>
      </dsp:nvSpPr>
      <dsp:spPr>
        <a:xfrm>
          <a:off x="3999404" y="2008482"/>
          <a:ext cx="91440" cy="179383"/>
        </a:xfrm>
        <a:custGeom>
          <a:avLst/>
          <a:gdLst/>
          <a:ahLst/>
          <a:cxnLst/>
          <a:rect l="0" t="0" r="0" b="0"/>
          <a:pathLst>
            <a:path>
              <a:moveTo>
                <a:pt x="45720" y="0"/>
              </a:moveTo>
              <a:lnTo>
                <a:pt x="45720" y="17938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E7CD49-899E-B741-B80D-683E7CB2A0BE}">
      <dsp:nvSpPr>
        <dsp:cNvPr id="0" name=""/>
        <dsp:cNvSpPr/>
      </dsp:nvSpPr>
      <dsp:spPr>
        <a:xfrm>
          <a:off x="3011535" y="2008482"/>
          <a:ext cx="1033589" cy="179383"/>
        </a:xfrm>
        <a:custGeom>
          <a:avLst/>
          <a:gdLst/>
          <a:ahLst/>
          <a:cxnLst/>
          <a:rect l="0" t="0" r="0" b="0"/>
          <a:pathLst>
            <a:path>
              <a:moveTo>
                <a:pt x="1033589" y="0"/>
              </a:moveTo>
              <a:lnTo>
                <a:pt x="1033589" y="89691"/>
              </a:lnTo>
              <a:lnTo>
                <a:pt x="0" y="89691"/>
              </a:lnTo>
              <a:lnTo>
                <a:pt x="0" y="17938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2ED4AF-8ED9-5A4E-8FC8-BE8BF08B00C8}">
      <dsp:nvSpPr>
        <dsp:cNvPr id="0" name=""/>
        <dsp:cNvSpPr/>
      </dsp:nvSpPr>
      <dsp:spPr>
        <a:xfrm>
          <a:off x="3186647" y="3221454"/>
          <a:ext cx="128130" cy="2212393"/>
        </a:xfrm>
        <a:custGeom>
          <a:avLst/>
          <a:gdLst/>
          <a:ahLst/>
          <a:cxnLst/>
          <a:rect l="0" t="0" r="0" b="0"/>
          <a:pathLst>
            <a:path>
              <a:moveTo>
                <a:pt x="0" y="0"/>
              </a:moveTo>
              <a:lnTo>
                <a:pt x="0" y="2212393"/>
              </a:lnTo>
              <a:lnTo>
                <a:pt x="128130" y="221239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724C8D-874A-5A41-BA43-563185F98048}">
      <dsp:nvSpPr>
        <dsp:cNvPr id="0" name=""/>
        <dsp:cNvSpPr/>
      </dsp:nvSpPr>
      <dsp:spPr>
        <a:xfrm>
          <a:off x="3186647" y="3221454"/>
          <a:ext cx="128130" cy="1605907"/>
        </a:xfrm>
        <a:custGeom>
          <a:avLst/>
          <a:gdLst/>
          <a:ahLst/>
          <a:cxnLst/>
          <a:rect l="0" t="0" r="0" b="0"/>
          <a:pathLst>
            <a:path>
              <a:moveTo>
                <a:pt x="0" y="0"/>
              </a:moveTo>
              <a:lnTo>
                <a:pt x="0" y="1605907"/>
              </a:lnTo>
              <a:lnTo>
                <a:pt x="128130" y="160590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EAE2B9-CF77-B94F-B0C9-62CD9C9DD6B6}">
      <dsp:nvSpPr>
        <dsp:cNvPr id="0" name=""/>
        <dsp:cNvSpPr/>
      </dsp:nvSpPr>
      <dsp:spPr>
        <a:xfrm>
          <a:off x="3186647" y="3221454"/>
          <a:ext cx="128130" cy="999421"/>
        </a:xfrm>
        <a:custGeom>
          <a:avLst/>
          <a:gdLst/>
          <a:ahLst/>
          <a:cxnLst/>
          <a:rect l="0" t="0" r="0" b="0"/>
          <a:pathLst>
            <a:path>
              <a:moveTo>
                <a:pt x="0" y="0"/>
              </a:moveTo>
              <a:lnTo>
                <a:pt x="0" y="999421"/>
              </a:lnTo>
              <a:lnTo>
                <a:pt x="128130" y="99942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31B4F4-A28A-7E42-806B-E6E2B00C436B}">
      <dsp:nvSpPr>
        <dsp:cNvPr id="0" name=""/>
        <dsp:cNvSpPr/>
      </dsp:nvSpPr>
      <dsp:spPr>
        <a:xfrm>
          <a:off x="3186647" y="3221454"/>
          <a:ext cx="128130" cy="392934"/>
        </a:xfrm>
        <a:custGeom>
          <a:avLst/>
          <a:gdLst/>
          <a:ahLst/>
          <a:cxnLst/>
          <a:rect l="0" t="0" r="0" b="0"/>
          <a:pathLst>
            <a:path>
              <a:moveTo>
                <a:pt x="0" y="0"/>
              </a:moveTo>
              <a:lnTo>
                <a:pt x="0" y="392934"/>
              </a:lnTo>
              <a:lnTo>
                <a:pt x="128130" y="39293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2446E8-D0BE-8C4C-B8DC-75DDE0DBB25B}">
      <dsp:nvSpPr>
        <dsp:cNvPr id="0" name=""/>
        <dsp:cNvSpPr/>
      </dsp:nvSpPr>
      <dsp:spPr>
        <a:xfrm>
          <a:off x="1977945" y="2614968"/>
          <a:ext cx="1550383" cy="179383"/>
        </a:xfrm>
        <a:custGeom>
          <a:avLst/>
          <a:gdLst/>
          <a:ahLst/>
          <a:cxnLst/>
          <a:rect l="0" t="0" r="0" b="0"/>
          <a:pathLst>
            <a:path>
              <a:moveTo>
                <a:pt x="0" y="0"/>
              </a:moveTo>
              <a:lnTo>
                <a:pt x="0" y="89691"/>
              </a:lnTo>
              <a:lnTo>
                <a:pt x="1550383" y="89691"/>
              </a:lnTo>
              <a:lnTo>
                <a:pt x="1550383" y="17938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1861E5-EE16-1B4F-AE18-666DD6C88A3D}">
      <dsp:nvSpPr>
        <dsp:cNvPr id="0" name=""/>
        <dsp:cNvSpPr/>
      </dsp:nvSpPr>
      <dsp:spPr>
        <a:xfrm>
          <a:off x="2153058" y="3221454"/>
          <a:ext cx="128130" cy="1605907"/>
        </a:xfrm>
        <a:custGeom>
          <a:avLst/>
          <a:gdLst/>
          <a:ahLst/>
          <a:cxnLst/>
          <a:rect l="0" t="0" r="0" b="0"/>
          <a:pathLst>
            <a:path>
              <a:moveTo>
                <a:pt x="0" y="0"/>
              </a:moveTo>
              <a:lnTo>
                <a:pt x="0" y="1605907"/>
              </a:lnTo>
              <a:lnTo>
                <a:pt x="128130" y="160590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8036A6-45A8-1D45-9DF1-9B4425D02123}">
      <dsp:nvSpPr>
        <dsp:cNvPr id="0" name=""/>
        <dsp:cNvSpPr/>
      </dsp:nvSpPr>
      <dsp:spPr>
        <a:xfrm>
          <a:off x="2153058" y="3221454"/>
          <a:ext cx="128130" cy="999421"/>
        </a:xfrm>
        <a:custGeom>
          <a:avLst/>
          <a:gdLst/>
          <a:ahLst/>
          <a:cxnLst/>
          <a:rect l="0" t="0" r="0" b="0"/>
          <a:pathLst>
            <a:path>
              <a:moveTo>
                <a:pt x="0" y="0"/>
              </a:moveTo>
              <a:lnTo>
                <a:pt x="0" y="999421"/>
              </a:lnTo>
              <a:lnTo>
                <a:pt x="128130" y="99942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21F69C-4D07-7448-9AC1-BE4E853A7BC7}">
      <dsp:nvSpPr>
        <dsp:cNvPr id="0" name=""/>
        <dsp:cNvSpPr/>
      </dsp:nvSpPr>
      <dsp:spPr>
        <a:xfrm>
          <a:off x="2153058" y="3221454"/>
          <a:ext cx="128130" cy="392934"/>
        </a:xfrm>
        <a:custGeom>
          <a:avLst/>
          <a:gdLst/>
          <a:ahLst/>
          <a:cxnLst/>
          <a:rect l="0" t="0" r="0" b="0"/>
          <a:pathLst>
            <a:path>
              <a:moveTo>
                <a:pt x="0" y="0"/>
              </a:moveTo>
              <a:lnTo>
                <a:pt x="0" y="392934"/>
              </a:lnTo>
              <a:lnTo>
                <a:pt x="128130" y="39293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229653-8DB4-7641-ACD8-5E8C5ACEC48C}">
      <dsp:nvSpPr>
        <dsp:cNvPr id="0" name=""/>
        <dsp:cNvSpPr/>
      </dsp:nvSpPr>
      <dsp:spPr>
        <a:xfrm>
          <a:off x="1977945" y="2614968"/>
          <a:ext cx="516794" cy="179383"/>
        </a:xfrm>
        <a:custGeom>
          <a:avLst/>
          <a:gdLst/>
          <a:ahLst/>
          <a:cxnLst/>
          <a:rect l="0" t="0" r="0" b="0"/>
          <a:pathLst>
            <a:path>
              <a:moveTo>
                <a:pt x="0" y="0"/>
              </a:moveTo>
              <a:lnTo>
                <a:pt x="0" y="89691"/>
              </a:lnTo>
              <a:lnTo>
                <a:pt x="516794" y="89691"/>
              </a:lnTo>
              <a:lnTo>
                <a:pt x="516794" y="17938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0B244D-63D2-5A49-8ED8-09A851B5673F}">
      <dsp:nvSpPr>
        <dsp:cNvPr id="0" name=""/>
        <dsp:cNvSpPr/>
      </dsp:nvSpPr>
      <dsp:spPr>
        <a:xfrm>
          <a:off x="1119468" y="3221454"/>
          <a:ext cx="128130" cy="2818879"/>
        </a:xfrm>
        <a:custGeom>
          <a:avLst/>
          <a:gdLst/>
          <a:ahLst/>
          <a:cxnLst/>
          <a:rect l="0" t="0" r="0" b="0"/>
          <a:pathLst>
            <a:path>
              <a:moveTo>
                <a:pt x="0" y="0"/>
              </a:moveTo>
              <a:lnTo>
                <a:pt x="0" y="2818879"/>
              </a:lnTo>
              <a:lnTo>
                <a:pt x="128130" y="281887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E62A15-BBD8-AE45-99DF-60253D8794C4}">
      <dsp:nvSpPr>
        <dsp:cNvPr id="0" name=""/>
        <dsp:cNvSpPr/>
      </dsp:nvSpPr>
      <dsp:spPr>
        <a:xfrm>
          <a:off x="1119468" y="3221454"/>
          <a:ext cx="128130" cy="2212393"/>
        </a:xfrm>
        <a:custGeom>
          <a:avLst/>
          <a:gdLst/>
          <a:ahLst/>
          <a:cxnLst/>
          <a:rect l="0" t="0" r="0" b="0"/>
          <a:pathLst>
            <a:path>
              <a:moveTo>
                <a:pt x="0" y="0"/>
              </a:moveTo>
              <a:lnTo>
                <a:pt x="0" y="2212393"/>
              </a:lnTo>
              <a:lnTo>
                <a:pt x="128130" y="221239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1DA344-A809-2B4E-A626-EF8EE95CF1DF}">
      <dsp:nvSpPr>
        <dsp:cNvPr id="0" name=""/>
        <dsp:cNvSpPr/>
      </dsp:nvSpPr>
      <dsp:spPr>
        <a:xfrm>
          <a:off x="1119468" y="3221454"/>
          <a:ext cx="128130" cy="1605907"/>
        </a:xfrm>
        <a:custGeom>
          <a:avLst/>
          <a:gdLst/>
          <a:ahLst/>
          <a:cxnLst/>
          <a:rect l="0" t="0" r="0" b="0"/>
          <a:pathLst>
            <a:path>
              <a:moveTo>
                <a:pt x="0" y="0"/>
              </a:moveTo>
              <a:lnTo>
                <a:pt x="0" y="1605907"/>
              </a:lnTo>
              <a:lnTo>
                <a:pt x="128130" y="160590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125CE8-7FC2-AA4D-B047-2ABB09030CF8}">
      <dsp:nvSpPr>
        <dsp:cNvPr id="0" name=""/>
        <dsp:cNvSpPr/>
      </dsp:nvSpPr>
      <dsp:spPr>
        <a:xfrm>
          <a:off x="1119468" y="3221454"/>
          <a:ext cx="128130" cy="999421"/>
        </a:xfrm>
        <a:custGeom>
          <a:avLst/>
          <a:gdLst/>
          <a:ahLst/>
          <a:cxnLst/>
          <a:rect l="0" t="0" r="0" b="0"/>
          <a:pathLst>
            <a:path>
              <a:moveTo>
                <a:pt x="0" y="0"/>
              </a:moveTo>
              <a:lnTo>
                <a:pt x="0" y="999421"/>
              </a:lnTo>
              <a:lnTo>
                <a:pt x="128130" y="99942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F1C6AA-2E30-9347-84E8-DD4F0DFA57DF}">
      <dsp:nvSpPr>
        <dsp:cNvPr id="0" name=""/>
        <dsp:cNvSpPr/>
      </dsp:nvSpPr>
      <dsp:spPr>
        <a:xfrm>
          <a:off x="1119468" y="3221454"/>
          <a:ext cx="128130" cy="392934"/>
        </a:xfrm>
        <a:custGeom>
          <a:avLst/>
          <a:gdLst/>
          <a:ahLst/>
          <a:cxnLst/>
          <a:rect l="0" t="0" r="0" b="0"/>
          <a:pathLst>
            <a:path>
              <a:moveTo>
                <a:pt x="0" y="0"/>
              </a:moveTo>
              <a:lnTo>
                <a:pt x="0" y="392934"/>
              </a:lnTo>
              <a:lnTo>
                <a:pt x="128130" y="39293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EE4DAB-484E-0542-A4E1-A0F3C9D801DA}">
      <dsp:nvSpPr>
        <dsp:cNvPr id="0" name=""/>
        <dsp:cNvSpPr/>
      </dsp:nvSpPr>
      <dsp:spPr>
        <a:xfrm>
          <a:off x="1461151" y="2614968"/>
          <a:ext cx="516794" cy="179383"/>
        </a:xfrm>
        <a:custGeom>
          <a:avLst/>
          <a:gdLst/>
          <a:ahLst/>
          <a:cxnLst/>
          <a:rect l="0" t="0" r="0" b="0"/>
          <a:pathLst>
            <a:path>
              <a:moveTo>
                <a:pt x="516794" y="0"/>
              </a:moveTo>
              <a:lnTo>
                <a:pt x="516794" y="89691"/>
              </a:lnTo>
              <a:lnTo>
                <a:pt x="0" y="89691"/>
              </a:lnTo>
              <a:lnTo>
                <a:pt x="0" y="17938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E125B7-9850-7347-B063-B84AEC75CE02}">
      <dsp:nvSpPr>
        <dsp:cNvPr id="0" name=""/>
        <dsp:cNvSpPr/>
      </dsp:nvSpPr>
      <dsp:spPr>
        <a:xfrm>
          <a:off x="85879" y="3221454"/>
          <a:ext cx="128130" cy="3425366"/>
        </a:xfrm>
        <a:custGeom>
          <a:avLst/>
          <a:gdLst/>
          <a:ahLst/>
          <a:cxnLst/>
          <a:rect l="0" t="0" r="0" b="0"/>
          <a:pathLst>
            <a:path>
              <a:moveTo>
                <a:pt x="0" y="0"/>
              </a:moveTo>
              <a:lnTo>
                <a:pt x="0" y="3425366"/>
              </a:lnTo>
              <a:lnTo>
                <a:pt x="128130" y="342536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84389D-A617-6542-A37C-2DFE048398E6}">
      <dsp:nvSpPr>
        <dsp:cNvPr id="0" name=""/>
        <dsp:cNvSpPr/>
      </dsp:nvSpPr>
      <dsp:spPr>
        <a:xfrm>
          <a:off x="85879" y="3221454"/>
          <a:ext cx="128130" cy="2818879"/>
        </a:xfrm>
        <a:custGeom>
          <a:avLst/>
          <a:gdLst/>
          <a:ahLst/>
          <a:cxnLst/>
          <a:rect l="0" t="0" r="0" b="0"/>
          <a:pathLst>
            <a:path>
              <a:moveTo>
                <a:pt x="0" y="0"/>
              </a:moveTo>
              <a:lnTo>
                <a:pt x="0" y="2818879"/>
              </a:lnTo>
              <a:lnTo>
                <a:pt x="128130" y="281887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E57E54-087F-FA40-9A5C-E5FCA6CAD692}">
      <dsp:nvSpPr>
        <dsp:cNvPr id="0" name=""/>
        <dsp:cNvSpPr/>
      </dsp:nvSpPr>
      <dsp:spPr>
        <a:xfrm>
          <a:off x="85879" y="3221454"/>
          <a:ext cx="128130" cy="2212393"/>
        </a:xfrm>
        <a:custGeom>
          <a:avLst/>
          <a:gdLst/>
          <a:ahLst/>
          <a:cxnLst/>
          <a:rect l="0" t="0" r="0" b="0"/>
          <a:pathLst>
            <a:path>
              <a:moveTo>
                <a:pt x="0" y="0"/>
              </a:moveTo>
              <a:lnTo>
                <a:pt x="0" y="2212393"/>
              </a:lnTo>
              <a:lnTo>
                <a:pt x="128130" y="221239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3533BA-D400-5448-A852-F55D319A194B}">
      <dsp:nvSpPr>
        <dsp:cNvPr id="0" name=""/>
        <dsp:cNvSpPr/>
      </dsp:nvSpPr>
      <dsp:spPr>
        <a:xfrm>
          <a:off x="85879" y="3221454"/>
          <a:ext cx="128130" cy="1605907"/>
        </a:xfrm>
        <a:custGeom>
          <a:avLst/>
          <a:gdLst/>
          <a:ahLst/>
          <a:cxnLst/>
          <a:rect l="0" t="0" r="0" b="0"/>
          <a:pathLst>
            <a:path>
              <a:moveTo>
                <a:pt x="0" y="0"/>
              </a:moveTo>
              <a:lnTo>
                <a:pt x="0" y="1605907"/>
              </a:lnTo>
              <a:lnTo>
                <a:pt x="128130" y="160590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1A39E0-6A45-A647-AEFE-D5A06C59356B}">
      <dsp:nvSpPr>
        <dsp:cNvPr id="0" name=""/>
        <dsp:cNvSpPr/>
      </dsp:nvSpPr>
      <dsp:spPr>
        <a:xfrm>
          <a:off x="85879" y="3221454"/>
          <a:ext cx="128130" cy="999421"/>
        </a:xfrm>
        <a:custGeom>
          <a:avLst/>
          <a:gdLst/>
          <a:ahLst/>
          <a:cxnLst/>
          <a:rect l="0" t="0" r="0" b="0"/>
          <a:pathLst>
            <a:path>
              <a:moveTo>
                <a:pt x="0" y="0"/>
              </a:moveTo>
              <a:lnTo>
                <a:pt x="0" y="999421"/>
              </a:lnTo>
              <a:lnTo>
                <a:pt x="128130" y="99942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2334F6-2456-4D49-80E5-9752EE58B00B}">
      <dsp:nvSpPr>
        <dsp:cNvPr id="0" name=""/>
        <dsp:cNvSpPr/>
      </dsp:nvSpPr>
      <dsp:spPr>
        <a:xfrm>
          <a:off x="85879" y="3221454"/>
          <a:ext cx="128130" cy="392934"/>
        </a:xfrm>
        <a:custGeom>
          <a:avLst/>
          <a:gdLst/>
          <a:ahLst/>
          <a:cxnLst/>
          <a:rect l="0" t="0" r="0" b="0"/>
          <a:pathLst>
            <a:path>
              <a:moveTo>
                <a:pt x="0" y="0"/>
              </a:moveTo>
              <a:lnTo>
                <a:pt x="0" y="392934"/>
              </a:lnTo>
              <a:lnTo>
                <a:pt x="128130" y="39293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C9B963-30FE-6045-929A-825CF3D7B115}">
      <dsp:nvSpPr>
        <dsp:cNvPr id="0" name=""/>
        <dsp:cNvSpPr/>
      </dsp:nvSpPr>
      <dsp:spPr>
        <a:xfrm>
          <a:off x="427562" y="2614968"/>
          <a:ext cx="1550383" cy="179383"/>
        </a:xfrm>
        <a:custGeom>
          <a:avLst/>
          <a:gdLst/>
          <a:ahLst/>
          <a:cxnLst/>
          <a:rect l="0" t="0" r="0" b="0"/>
          <a:pathLst>
            <a:path>
              <a:moveTo>
                <a:pt x="1550383" y="0"/>
              </a:moveTo>
              <a:lnTo>
                <a:pt x="1550383" y="89691"/>
              </a:lnTo>
              <a:lnTo>
                <a:pt x="0" y="89691"/>
              </a:lnTo>
              <a:lnTo>
                <a:pt x="0" y="17938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8B0CB2-C863-D740-A38D-26C1DBFB4F10}">
      <dsp:nvSpPr>
        <dsp:cNvPr id="0" name=""/>
        <dsp:cNvSpPr/>
      </dsp:nvSpPr>
      <dsp:spPr>
        <a:xfrm>
          <a:off x="1977945" y="2008482"/>
          <a:ext cx="2067178" cy="179383"/>
        </a:xfrm>
        <a:custGeom>
          <a:avLst/>
          <a:gdLst/>
          <a:ahLst/>
          <a:cxnLst/>
          <a:rect l="0" t="0" r="0" b="0"/>
          <a:pathLst>
            <a:path>
              <a:moveTo>
                <a:pt x="2067178" y="0"/>
              </a:moveTo>
              <a:lnTo>
                <a:pt x="2067178" y="89691"/>
              </a:lnTo>
              <a:lnTo>
                <a:pt x="0" y="89691"/>
              </a:lnTo>
              <a:lnTo>
                <a:pt x="0" y="17938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CAE613-C606-AA42-B6D5-05560109A380}">
      <dsp:nvSpPr>
        <dsp:cNvPr id="0" name=""/>
        <dsp:cNvSpPr/>
      </dsp:nvSpPr>
      <dsp:spPr>
        <a:xfrm>
          <a:off x="3999404" y="1401995"/>
          <a:ext cx="91440" cy="179383"/>
        </a:xfrm>
        <a:custGeom>
          <a:avLst/>
          <a:gdLst/>
          <a:ahLst/>
          <a:cxnLst/>
          <a:rect l="0" t="0" r="0" b="0"/>
          <a:pathLst>
            <a:path>
              <a:moveTo>
                <a:pt x="45720" y="0"/>
              </a:moveTo>
              <a:lnTo>
                <a:pt x="45720" y="17938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17F314-A0DF-BA4F-8DE1-A2FDE6B42EAE}">
      <dsp:nvSpPr>
        <dsp:cNvPr id="0" name=""/>
        <dsp:cNvSpPr/>
      </dsp:nvSpPr>
      <dsp:spPr>
        <a:xfrm>
          <a:off x="2584432" y="974892"/>
          <a:ext cx="854205" cy="4271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dk1">
                  <a:hueOff val="0"/>
                  <a:satOff val="0"/>
                  <a:lumOff val="0"/>
                  <a:alpha val="61000"/>
                </a:schemeClr>
              </a:solidFill>
            </a:rPr>
            <a:t>Economic Board Utecht</a:t>
          </a:r>
        </a:p>
      </dsp:txBody>
      <dsp:txXfrm>
        <a:off x="2584432" y="974892"/>
        <a:ext cx="854205" cy="427102"/>
      </dsp:txXfrm>
    </dsp:sp>
    <dsp:sp modelId="{65525E05-4747-A043-AF3F-82C463F4533B}">
      <dsp:nvSpPr>
        <dsp:cNvPr id="0" name=""/>
        <dsp:cNvSpPr/>
      </dsp:nvSpPr>
      <dsp:spPr>
        <a:xfrm>
          <a:off x="3618021" y="974892"/>
          <a:ext cx="854205" cy="4271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dk1">
                  <a:hueOff val="0"/>
                  <a:satOff val="0"/>
                  <a:lumOff val="0"/>
                  <a:alpha val="61000"/>
                </a:schemeClr>
              </a:solidFill>
            </a:rPr>
            <a:t>Regionale Economische Agenda Utrecht </a:t>
          </a:r>
        </a:p>
      </dsp:txBody>
      <dsp:txXfrm>
        <a:off x="3618021" y="974892"/>
        <a:ext cx="854205" cy="427102"/>
      </dsp:txXfrm>
    </dsp:sp>
    <dsp:sp modelId="{61FB6D33-FC54-FC47-979D-15081033423B}">
      <dsp:nvSpPr>
        <dsp:cNvPr id="0" name=""/>
        <dsp:cNvSpPr/>
      </dsp:nvSpPr>
      <dsp:spPr>
        <a:xfrm>
          <a:off x="3618021" y="1581379"/>
          <a:ext cx="854205" cy="4271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dk1">
                  <a:hueOff val="0"/>
                  <a:satOff val="0"/>
                  <a:lumOff val="0"/>
                  <a:alpha val="61000"/>
                </a:schemeClr>
              </a:solidFill>
            </a:rPr>
            <a:t>Utrecht Talent Alliantie</a:t>
          </a:r>
        </a:p>
      </dsp:txBody>
      <dsp:txXfrm>
        <a:off x="3618021" y="1581379"/>
        <a:ext cx="854205" cy="427102"/>
      </dsp:txXfrm>
    </dsp:sp>
    <dsp:sp modelId="{5BC4DDE7-40FE-574F-83C5-3BA5E5CE4CC0}">
      <dsp:nvSpPr>
        <dsp:cNvPr id="0" name=""/>
        <dsp:cNvSpPr/>
      </dsp:nvSpPr>
      <dsp:spPr>
        <a:xfrm>
          <a:off x="1550842" y="2187865"/>
          <a:ext cx="854205" cy="4271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dk1">
                  <a:hueOff val="0"/>
                  <a:satOff val="0"/>
                  <a:lumOff val="0"/>
                  <a:alpha val="61000"/>
                </a:schemeClr>
              </a:solidFill>
            </a:rPr>
            <a:t>U-Tech Community</a:t>
          </a:r>
        </a:p>
      </dsp:txBody>
      <dsp:txXfrm>
        <a:off x="1550842" y="2187865"/>
        <a:ext cx="854205" cy="427102"/>
      </dsp:txXfrm>
    </dsp:sp>
    <dsp:sp modelId="{A0372F09-43F8-D942-84E9-F3D3BAF00C80}">
      <dsp:nvSpPr>
        <dsp:cNvPr id="0" name=""/>
        <dsp:cNvSpPr/>
      </dsp:nvSpPr>
      <dsp:spPr>
        <a:xfrm>
          <a:off x="459" y="2794351"/>
          <a:ext cx="854205" cy="4271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dk1">
                  <a:hueOff val="0"/>
                  <a:satOff val="0"/>
                  <a:lumOff val="0"/>
                  <a:alpha val="61000"/>
                </a:schemeClr>
              </a:solidFill>
            </a:rPr>
            <a:t>Werk naar Werk</a:t>
          </a:r>
        </a:p>
      </dsp:txBody>
      <dsp:txXfrm>
        <a:off x="459" y="2794351"/>
        <a:ext cx="854205" cy="427102"/>
      </dsp:txXfrm>
    </dsp:sp>
    <dsp:sp modelId="{191B4CAA-E2DF-684C-8EBD-D49D6029DBD5}">
      <dsp:nvSpPr>
        <dsp:cNvPr id="0" name=""/>
        <dsp:cNvSpPr/>
      </dsp:nvSpPr>
      <dsp:spPr>
        <a:xfrm>
          <a:off x="214010" y="3400837"/>
          <a:ext cx="854205" cy="427102"/>
        </a:xfrm>
        <a:prstGeom prst="rect">
          <a:avLst/>
        </a:prstGeom>
        <a:solidFill>
          <a:schemeClr val="accent1">
            <a:lumMod val="60000"/>
            <a:lumOff val="4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dk1">
                  <a:hueOff val="0"/>
                  <a:satOff val="0"/>
                  <a:lumOff val="0"/>
                  <a:alpha val="61000"/>
                </a:schemeClr>
              </a:solidFill>
            </a:rPr>
            <a:t>ICCU</a:t>
          </a:r>
        </a:p>
      </dsp:txBody>
      <dsp:txXfrm>
        <a:off x="214010" y="3400837"/>
        <a:ext cx="854205" cy="427102"/>
      </dsp:txXfrm>
    </dsp:sp>
    <dsp:sp modelId="{DF7E26DA-97C3-014B-AC4E-8C28944F8E63}">
      <dsp:nvSpPr>
        <dsp:cNvPr id="0" name=""/>
        <dsp:cNvSpPr/>
      </dsp:nvSpPr>
      <dsp:spPr>
        <a:xfrm>
          <a:off x="214010" y="4007324"/>
          <a:ext cx="854205" cy="427102"/>
        </a:xfrm>
        <a:prstGeom prst="rect">
          <a:avLst/>
        </a:prstGeom>
        <a:solidFill>
          <a:schemeClr val="accent4">
            <a:lumMod val="20000"/>
            <a:lumOff val="8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dk1">
                  <a:hueOff val="0"/>
                  <a:satOff val="0"/>
                  <a:lumOff val="0"/>
                  <a:alpha val="61000"/>
                </a:schemeClr>
              </a:solidFill>
            </a:rPr>
            <a:t>TekkieWorden</a:t>
          </a:r>
        </a:p>
      </dsp:txBody>
      <dsp:txXfrm>
        <a:off x="214010" y="4007324"/>
        <a:ext cx="854205" cy="427102"/>
      </dsp:txXfrm>
    </dsp:sp>
    <dsp:sp modelId="{8C46FE75-6A48-7347-8858-103FE5ADB499}">
      <dsp:nvSpPr>
        <dsp:cNvPr id="0" name=""/>
        <dsp:cNvSpPr/>
      </dsp:nvSpPr>
      <dsp:spPr>
        <a:xfrm>
          <a:off x="214010" y="4613810"/>
          <a:ext cx="854205" cy="427102"/>
        </a:xfrm>
        <a:prstGeom prst="rect">
          <a:avLst/>
        </a:prstGeom>
        <a:solidFill>
          <a:schemeClr val="accent4">
            <a:lumMod val="20000"/>
            <a:lumOff val="8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dk1">
                  <a:hueOff val="0"/>
                  <a:satOff val="0"/>
                  <a:lumOff val="0"/>
                  <a:alpha val="61000"/>
                </a:schemeClr>
              </a:solidFill>
            </a:rPr>
            <a:t>FutureLab030</a:t>
          </a:r>
        </a:p>
      </dsp:txBody>
      <dsp:txXfrm>
        <a:off x="214010" y="4613810"/>
        <a:ext cx="854205" cy="427102"/>
      </dsp:txXfrm>
    </dsp:sp>
    <dsp:sp modelId="{C4C05E79-0887-D842-AEC4-F909148A0F88}">
      <dsp:nvSpPr>
        <dsp:cNvPr id="0" name=""/>
        <dsp:cNvSpPr/>
      </dsp:nvSpPr>
      <dsp:spPr>
        <a:xfrm>
          <a:off x="214010" y="5220296"/>
          <a:ext cx="854205" cy="427102"/>
        </a:xfrm>
        <a:prstGeom prst="rect">
          <a:avLst/>
        </a:prstGeom>
        <a:solidFill>
          <a:schemeClr val="accent4">
            <a:lumMod val="20000"/>
            <a:lumOff val="8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dk1">
                  <a:hueOff val="0"/>
                  <a:satOff val="0"/>
                  <a:lumOff val="0"/>
                  <a:alpha val="61000"/>
                </a:schemeClr>
              </a:solidFill>
            </a:rPr>
            <a:t>The Young Digitals</a:t>
          </a:r>
        </a:p>
      </dsp:txBody>
      <dsp:txXfrm>
        <a:off x="214010" y="5220296"/>
        <a:ext cx="854205" cy="427102"/>
      </dsp:txXfrm>
    </dsp:sp>
    <dsp:sp modelId="{5ADDB9E8-1BC7-A041-8A6E-CFE0AA131824}">
      <dsp:nvSpPr>
        <dsp:cNvPr id="0" name=""/>
        <dsp:cNvSpPr/>
      </dsp:nvSpPr>
      <dsp:spPr>
        <a:xfrm>
          <a:off x="214010" y="5826782"/>
          <a:ext cx="854205" cy="427102"/>
        </a:xfrm>
        <a:prstGeom prst="rect">
          <a:avLst/>
        </a:prstGeom>
        <a:solidFill>
          <a:schemeClr val="accent4">
            <a:lumMod val="20000"/>
            <a:lumOff val="8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dk1">
                  <a:hueOff val="0"/>
                  <a:satOff val="0"/>
                  <a:lumOff val="0"/>
                  <a:alpha val="61000"/>
                </a:schemeClr>
              </a:solidFill>
            </a:rPr>
            <a:t>Techionista</a:t>
          </a:r>
        </a:p>
      </dsp:txBody>
      <dsp:txXfrm>
        <a:off x="214010" y="5826782"/>
        <a:ext cx="854205" cy="427102"/>
      </dsp:txXfrm>
    </dsp:sp>
    <dsp:sp modelId="{71D9E870-824C-6A40-AB8B-0DBF99AA9014}">
      <dsp:nvSpPr>
        <dsp:cNvPr id="0" name=""/>
        <dsp:cNvSpPr/>
      </dsp:nvSpPr>
      <dsp:spPr>
        <a:xfrm>
          <a:off x="214010" y="6433269"/>
          <a:ext cx="854205" cy="427102"/>
        </a:xfrm>
        <a:prstGeom prst="rect">
          <a:avLst/>
        </a:prstGeom>
        <a:solidFill>
          <a:schemeClr val="accent4">
            <a:lumMod val="20000"/>
            <a:lumOff val="8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dk1">
                  <a:hueOff val="0"/>
                  <a:satOff val="0"/>
                  <a:lumOff val="0"/>
                  <a:alpha val="61000"/>
                </a:schemeClr>
              </a:solidFill>
            </a:rPr>
            <a:t>TechMeUp</a:t>
          </a:r>
        </a:p>
      </dsp:txBody>
      <dsp:txXfrm>
        <a:off x="214010" y="6433269"/>
        <a:ext cx="854205" cy="427102"/>
      </dsp:txXfrm>
    </dsp:sp>
    <dsp:sp modelId="{04FAA6B4-1280-3C47-BD8A-C7C283295ACA}">
      <dsp:nvSpPr>
        <dsp:cNvPr id="0" name=""/>
        <dsp:cNvSpPr/>
      </dsp:nvSpPr>
      <dsp:spPr>
        <a:xfrm>
          <a:off x="1034048" y="2794351"/>
          <a:ext cx="854205" cy="4271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dk1">
                  <a:hueOff val="0"/>
                  <a:satOff val="0"/>
                  <a:lumOff val="0"/>
                  <a:alpha val="61000"/>
                </a:schemeClr>
              </a:solidFill>
            </a:rPr>
            <a:t>Weer aan het werk</a:t>
          </a:r>
        </a:p>
      </dsp:txBody>
      <dsp:txXfrm>
        <a:off x="1034048" y="2794351"/>
        <a:ext cx="854205" cy="427102"/>
      </dsp:txXfrm>
    </dsp:sp>
    <dsp:sp modelId="{BBEAB977-3256-C845-A49F-B410DB0F9576}">
      <dsp:nvSpPr>
        <dsp:cNvPr id="0" name=""/>
        <dsp:cNvSpPr/>
      </dsp:nvSpPr>
      <dsp:spPr>
        <a:xfrm>
          <a:off x="1247599" y="3400837"/>
          <a:ext cx="854205" cy="427102"/>
        </a:xfrm>
        <a:prstGeom prst="rect">
          <a:avLst/>
        </a:prstGeom>
        <a:solidFill>
          <a:schemeClr val="accent1">
            <a:lumMod val="60000"/>
            <a:lumOff val="4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dk1">
                  <a:hueOff val="0"/>
                  <a:satOff val="0"/>
                  <a:lumOff val="0"/>
                  <a:alpha val="61000"/>
                </a:schemeClr>
              </a:solidFill>
            </a:rPr>
            <a:t>Techgrounds</a:t>
          </a:r>
        </a:p>
      </dsp:txBody>
      <dsp:txXfrm>
        <a:off x="1247599" y="3400837"/>
        <a:ext cx="854205" cy="427102"/>
      </dsp:txXfrm>
    </dsp:sp>
    <dsp:sp modelId="{ED5F5236-26F8-8B42-A019-4D5B6F573B72}">
      <dsp:nvSpPr>
        <dsp:cNvPr id="0" name=""/>
        <dsp:cNvSpPr/>
      </dsp:nvSpPr>
      <dsp:spPr>
        <a:xfrm>
          <a:off x="1247599" y="4007324"/>
          <a:ext cx="854205" cy="427102"/>
        </a:xfrm>
        <a:prstGeom prst="rect">
          <a:avLst/>
        </a:prstGeom>
        <a:solidFill>
          <a:schemeClr val="accent4">
            <a:lumMod val="20000"/>
            <a:lumOff val="8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dk1">
                  <a:hueOff val="0"/>
                  <a:satOff val="0"/>
                  <a:lumOff val="0"/>
                  <a:alpha val="61000"/>
                </a:schemeClr>
              </a:solidFill>
            </a:rPr>
            <a:t>TekkieWorden</a:t>
          </a:r>
        </a:p>
      </dsp:txBody>
      <dsp:txXfrm>
        <a:off x="1247599" y="4007324"/>
        <a:ext cx="854205" cy="427102"/>
      </dsp:txXfrm>
    </dsp:sp>
    <dsp:sp modelId="{AE67B5AC-2646-664F-B6F3-CC21BAC5D181}">
      <dsp:nvSpPr>
        <dsp:cNvPr id="0" name=""/>
        <dsp:cNvSpPr/>
      </dsp:nvSpPr>
      <dsp:spPr>
        <a:xfrm>
          <a:off x="1247599" y="4613810"/>
          <a:ext cx="854205" cy="427102"/>
        </a:xfrm>
        <a:prstGeom prst="rect">
          <a:avLst/>
        </a:prstGeom>
        <a:solidFill>
          <a:schemeClr val="accent4">
            <a:lumMod val="20000"/>
            <a:lumOff val="8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dk1">
                  <a:hueOff val="0"/>
                  <a:satOff val="0"/>
                  <a:lumOff val="0"/>
                  <a:alpha val="61000"/>
                </a:schemeClr>
              </a:solidFill>
            </a:rPr>
            <a:t>FutureLab030</a:t>
          </a:r>
        </a:p>
      </dsp:txBody>
      <dsp:txXfrm>
        <a:off x="1247599" y="4613810"/>
        <a:ext cx="854205" cy="427102"/>
      </dsp:txXfrm>
    </dsp:sp>
    <dsp:sp modelId="{AC0814AE-64FB-6C48-8D5D-1A829CA5749A}">
      <dsp:nvSpPr>
        <dsp:cNvPr id="0" name=""/>
        <dsp:cNvSpPr/>
      </dsp:nvSpPr>
      <dsp:spPr>
        <a:xfrm>
          <a:off x="1247599" y="5220296"/>
          <a:ext cx="854205" cy="427102"/>
        </a:xfrm>
        <a:prstGeom prst="rect">
          <a:avLst/>
        </a:prstGeom>
        <a:solidFill>
          <a:schemeClr val="accent4">
            <a:lumMod val="20000"/>
            <a:lumOff val="8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dk1">
                  <a:hueOff val="0"/>
                  <a:satOff val="0"/>
                  <a:lumOff val="0"/>
                  <a:alpha val="61000"/>
                </a:schemeClr>
              </a:solidFill>
            </a:rPr>
            <a:t>The Young Digitals</a:t>
          </a:r>
        </a:p>
      </dsp:txBody>
      <dsp:txXfrm>
        <a:off x="1247599" y="5220296"/>
        <a:ext cx="854205" cy="427102"/>
      </dsp:txXfrm>
    </dsp:sp>
    <dsp:sp modelId="{BC106F20-9723-A440-A648-51F68440B3DD}">
      <dsp:nvSpPr>
        <dsp:cNvPr id="0" name=""/>
        <dsp:cNvSpPr/>
      </dsp:nvSpPr>
      <dsp:spPr>
        <a:xfrm>
          <a:off x="1247599" y="5826782"/>
          <a:ext cx="854205" cy="427102"/>
        </a:xfrm>
        <a:prstGeom prst="rect">
          <a:avLst/>
        </a:prstGeom>
        <a:solidFill>
          <a:schemeClr val="accent4">
            <a:lumMod val="20000"/>
            <a:lumOff val="8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dk1">
                  <a:hueOff val="0"/>
                  <a:satOff val="0"/>
                  <a:lumOff val="0"/>
                  <a:alpha val="61000"/>
                </a:schemeClr>
              </a:solidFill>
            </a:rPr>
            <a:t>TechMeUp</a:t>
          </a:r>
        </a:p>
      </dsp:txBody>
      <dsp:txXfrm>
        <a:off x="1247599" y="5826782"/>
        <a:ext cx="854205" cy="427102"/>
      </dsp:txXfrm>
    </dsp:sp>
    <dsp:sp modelId="{234A886C-1F79-DA42-9173-6B9C938C85D5}">
      <dsp:nvSpPr>
        <dsp:cNvPr id="0" name=""/>
        <dsp:cNvSpPr/>
      </dsp:nvSpPr>
      <dsp:spPr>
        <a:xfrm>
          <a:off x="2067637" y="2794351"/>
          <a:ext cx="854205" cy="4271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dk1">
                  <a:hueOff val="0"/>
                  <a:satOff val="0"/>
                  <a:lumOff val="0"/>
                  <a:alpha val="61000"/>
                </a:schemeClr>
              </a:solidFill>
            </a:rPr>
            <a:t>Opleiding  naar werk</a:t>
          </a:r>
        </a:p>
      </dsp:txBody>
      <dsp:txXfrm>
        <a:off x="2067637" y="2794351"/>
        <a:ext cx="854205" cy="427102"/>
      </dsp:txXfrm>
    </dsp:sp>
    <dsp:sp modelId="{5CA1BBE5-290C-5147-976A-863F548BD275}">
      <dsp:nvSpPr>
        <dsp:cNvPr id="0" name=""/>
        <dsp:cNvSpPr/>
      </dsp:nvSpPr>
      <dsp:spPr>
        <a:xfrm>
          <a:off x="2281189" y="3400837"/>
          <a:ext cx="854205" cy="427102"/>
        </a:xfrm>
        <a:prstGeom prst="rect">
          <a:avLst/>
        </a:prstGeom>
        <a:solidFill>
          <a:schemeClr val="accent1">
            <a:lumMod val="60000"/>
            <a:lumOff val="4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dk1">
                  <a:hueOff val="0"/>
                  <a:satOff val="0"/>
                  <a:lumOff val="0"/>
                  <a:alpha val="61000"/>
                </a:schemeClr>
              </a:solidFill>
            </a:rPr>
            <a:t>Keuzedelen mbo-IT</a:t>
          </a:r>
        </a:p>
      </dsp:txBody>
      <dsp:txXfrm>
        <a:off x="2281189" y="3400837"/>
        <a:ext cx="854205" cy="427102"/>
      </dsp:txXfrm>
    </dsp:sp>
    <dsp:sp modelId="{027B300E-FE14-A14F-903B-FC6BC51664AA}">
      <dsp:nvSpPr>
        <dsp:cNvPr id="0" name=""/>
        <dsp:cNvSpPr/>
      </dsp:nvSpPr>
      <dsp:spPr>
        <a:xfrm>
          <a:off x="2281189" y="4007324"/>
          <a:ext cx="854205" cy="427102"/>
        </a:xfrm>
        <a:prstGeom prst="rect">
          <a:avLst/>
        </a:prstGeom>
        <a:solidFill>
          <a:schemeClr val="accent1">
            <a:lumMod val="60000"/>
            <a:lumOff val="4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dk1">
                  <a:hueOff val="0"/>
                  <a:satOff val="0"/>
                  <a:lumOff val="0"/>
                  <a:alpha val="61000"/>
                </a:schemeClr>
              </a:solidFill>
            </a:rPr>
            <a:t>Co-teach</a:t>
          </a:r>
        </a:p>
      </dsp:txBody>
      <dsp:txXfrm>
        <a:off x="2281189" y="4007324"/>
        <a:ext cx="854205" cy="427102"/>
      </dsp:txXfrm>
    </dsp:sp>
    <dsp:sp modelId="{8B203E0E-3B40-FF40-A62C-BC89D5B47C58}">
      <dsp:nvSpPr>
        <dsp:cNvPr id="0" name=""/>
        <dsp:cNvSpPr/>
      </dsp:nvSpPr>
      <dsp:spPr>
        <a:xfrm>
          <a:off x="2281189" y="4613810"/>
          <a:ext cx="854205" cy="427102"/>
        </a:xfrm>
        <a:prstGeom prst="rect">
          <a:avLst/>
        </a:prstGeom>
        <a:solidFill>
          <a:schemeClr val="accent4">
            <a:lumMod val="20000"/>
            <a:lumOff val="8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dk1">
                  <a:hueOff val="0"/>
                  <a:satOff val="0"/>
                  <a:lumOff val="0"/>
                  <a:alpha val="61000"/>
                </a:schemeClr>
              </a:solidFill>
            </a:rPr>
            <a:t>Werkbijjestudie</a:t>
          </a:r>
        </a:p>
      </dsp:txBody>
      <dsp:txXfrm>
        <a:off x="2281189" y="4613810"/>
        <a:ext cx="854205" cy="427102"/>
      </dsp:txXfrm>
    </dsp:sp>
    <dsp:sp modelId="{1FEF26D9-24B5-4442-96F5-093D7A45A381}">
      <dsp:nvSpPr>
        <dsp:cNvPr id="0" name=""/>
        <dsp:cNvSpPr/>
      </dsp:nvSpPr>
      <dsp:spPr>
        <a:xfrm>
          <a:off x="3101226" y="2794351"/>
          <a:ext cx="854205" cy="4271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dk1">
                  <a:hueOff val="0"/>
                  <a:satOff val="0"/>
                  <a:lumOff val="0"/>
                  <a:alpha val="61000"/>
                </a:schemeClr>
              </a:solidFill>
            </a:rPr>
            <a:t>Versterking ondernemerschap</a:t>
          </a:r>
        </a:p>
      </dsp:txBody>
      <dsp:txXfrm>
        <a:off x="3101226" y="2794351"/>
        <a:ext cx="854205" cy="427102"/>
      </dsp:txXfrm>
    </dsp:sp>
    <dsp:sp modelId="{D4BCA327-E562-E545-B11D-4AD8ACA1C00B}">
      <dsp:nvSpPr>
        <dsp:cNvPr id="0" name=""/>
        <dsp:cNvSpPr/>
      </dsp:nvSpPr>
      <dsp:spPr>
        <a:xfrm>
          <a:off x="3314778" y="3400837"/>
          <a:ext cx="854205" cy="427102"/>
        </a:xfrm>
        <a:prstGeom prst="rect">
          <a:avLst/>
        </a:prstGeom>
        <a:solidFill>
          <a:schemeClr val="accent1">
            <a:lumMod val="60000"/>
            <a:lumOff val="4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dk1">
                  <a:hueOff val="0"/>
                  <a:satOff val="0"/>
                  <a:lumOff val="0"/>
                  <a:alpha val="61000"/>
                </a:schemeClr>
              </a:solidFill>
            </a:rPr>
            <a:t>MKB Werkplaats Utrecht</a:t>
          </a:r>
        </a:p>
      </dsp:txBody>
      <dsp:txXfrm>
        <a:off x="3314778" y="3400837"/>
        <a:ext cx="854205" cy="427102"/>
      </dsp:txXfrm>
    </dsp:sp>
    <dsp:sp modelId="{BC80F980-CF3A-1041-9198-037A5E976322}">
      <dsp:nvSpPr>
        <dsp:cNvPr id="0" name=""/>
        <dsp:cNvSpPr/>
      </dsp:nvSpPr>
      <dsp:spPr>
        <a:xfrm>
          <a:off x="3314778" y="4007324"/>
          <a:ext cx="854205" cy="427102"/>
        </a:xfrm>
        <a:prstGeom prst="rect">
          <a:avLst/>
        </a:prstGeom>
        <a:solidFill>
          <a:schemeClr val="accent6">
            <a:lumMod val="40000"/>
            <a:lumOff val="6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dk1">
                  <a:hueOff val="0"/>
                  <a:satOff val="0"/>
                  <a:lumOff val="0"/>
                  <a:alpha val="61000"/>
                </a:schemeClr>
              </a:solidFill>
            </a:rPr>
            <a:t>U-Tech mkb loket</a:t>
          </a:r>
        </a:p>
      </dsp:txBody>
      <dsp:txXfrm>
        <a:off x="3314778" y="4007324"/>
        <a:ext cx="854205" cy="427102"/>
      </dsp:txXfrm>
    </dsp:sp>
    <dsp:sp modelId="{22025849-8A71-8A47-8283-77A6533F1F68}">
      <dsp:nvSpPr>
        <dsp:cNvPr id="0" name=""/>
        <dsp:cNvSpPr/>
      </dsp:nvSpPr>
      <dsp:spPr>
        <a:xfrm>
          <a:off x="3314778" y="4613810"/>
          <a:ext cx="854205" cy="427102"/>
        </a:xfrm>
        <a:prstGeom prst="rect">
          <a:avLst/>
        </a:prstGeom>
        <a:solidFill>
          <a:schemeClr val="accent6">
            <a:lumMod val="40000"/>
            <a:lumOff val="6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dk1">
                  <a:hueOff val="0"/>
                  <a:satOff val="0"/>
                  <a:lumOff val="0"/>
                  <a:alpha val="61000"/>
                </a:schemeClr>
              </a:solidFill>
            </a:rPr>
            <a:t>U-TECH Talent</a:t>
          </a:r>
        </a:p>
      </dsp:txBody>
      <dsp:txXfrm>
        <a:off x="3314778" y="4613810"/>
        <a:ext cx="854205" cy="427102"/>
      </dsp:txXfrm>
    </dsp:sp>
    <dsp:sp modelId="{DA2F4CF0-8C74-D240-8783-2D37EA793996}">
      <dsp:nvSpPr>
        <dsp:cNvPr id="0" name=""/>
        <dsp:cNvSpPr/>
      </dsp:nvSpPr>
      <dsp:spPr>
        <a:xfrm>
          <a:off x="3314778" y="5220296"/>
          <a:ext cx="854205" cy="427102"/>
        </a:xfrm>
        <a:prstGeom prst="rect">
          <a:avLst/>
        </a:prstGeom>
        <a:solidFill>
          <a:schemeClr val="accent6">
            <a:lumMod val="40000"/>
            <a:lumOff val="6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dk1">
                  <a:hueOff val="0"/>
                  <a:satOff val="0"/>
                  <a:lumOff val="0"/>
                  <a:alpha val="61000"/>
                </a:schemeClr>
              </a:solidFill>
            </a:rPr>
            <a:t>U-TECH Insights</a:t>
          </a:r>
        </a:p>
      </dsp:txBody>
      <dsp:txXfrm>
        <a:off x="3314778" y="5220296"/>
        <a:ext cx="854205" cy="427102"/>
      </dsp:txXfrm>
    </dsp:sp>
    <dsp:sp modelId="{2637AF26-6F66-9C4A-992A-385B0EE947E5}">
      <dsp:nvSpPr>
        <dsp:cNvPr id="0" name=""/>
        <dsp:cNvSpPr/>
      </dsp:nvSpPr>
      <dsp:spPr>
        <a:xfrm>
          <a:off x="2584432" y="2187865"/>
          <a:ext cx="854205" cy="4271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dk1">
                  <a:hueOff val="0"/>
                  <a:satOff val="0"/>
                  <a:lumOff val="0"/>
                  <a:alpha val="61000"/>
                </a:schemeClr>
              </a:solidFill>
            </a:rPr>
            <a:t>UtrechtZorg</a:t>
          </a:r>
        </a:p>
      </dsp:txBody>
      <dsp:txXfrm>
        <a:off x="2584432" y="2187865"/>
        <a:ext cx="854205" cy="427102"/>
      </dsp:txXfrm>
    </dsp:sp>
    <dsp:sp modelId="{1A1A1F03-1AB1-2448-A18D-36BBDF3BE194}">
      <dsp:nvSpPr>
        <dsp:cNvPr id="0" name=""/>
        <dsp:cNvSpPr/>
      </dsp:nvSpPr>
      <dsp:spPr>
        <a:xfrm>
          <a:off x="3618021" y="2187865"/>
          <a:ext cx="854205" cy="4271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dk1">
                  <a:hueOff val="0"/>
                  <a:satOff val="0"/>
                  <a:lumOff val="0"/>
                  <a:alpha val="61000"/>
                </a:schemeClr>
              </a:solidFill>
            </a:rPr>
            <a:t>Technologieraad</a:t>
          </a:r>
        </a:p>
      </dsp:txBody>
      <dsp:txXfrm>
        <a:off x="3618021" y="2187865"/>
        <a:ext cx="854205" cy="427102"/>
      </dsp:txXfrm>
    </dsp:sp>
    <dsp:sp modelId="{0662A3BD-2F3F-6249-8169-F5799FD10567}">
      <dsp:nvSpPr>
        <dsp:cNvPr id="0" name=""/>
        <dsp:cNvSpPr/>
      </dsp:nvSpPr>
      <dsp:spPr>
        <a:xfrm>
          <a:off x="4651610" y="2187865"/>
          <a:ext cx="854205" cy="4271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chemeClr val="dk1">
                  <a:hueOff val="0"/>
                  <a:satOff val="0"/>
                  <a:lumOff val="0"/>
                  <a:alpha val="61000"/>
                </a:schemeClr>
              </a:solidFill>
            </a:rPr>
            <a:t>MediaPerspectives</a:t>
          </a:r>
        </a:p>
      </dsp:txBody>
      <dsp:txXfrm>
        <a:off x="4651610" y="2187865"/>
        <a:ext cx="854205" cy="427102"/>
      </dsp:txXfrm>
    </dsp:sp>
    <dsp:sp modelId="{B73D9BD1-BFDB-5545-B057-EA8814F96B15}">
      <dsp:nvSpPr>
        <dsp:cNvPr id="0" name=""/>
        <dsp:cNvSpPr/>
      </dsp:nvSpPr>
      <dsp:spPr>
        <a:xfrm>
          <a:off x="5685199" y="2187865"/>
          <a:ext cx="854205" cy="4271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UtrechtLeert</a:t>
          </a:r>
        </a:p>
      </dsp:txBody>
      <dsp:txXfrm>
        <a:off x="5685199" y="2187865"/>
        <a:ext cx="854205" cy="42710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4A158B-E999-B344-B39A-3C4CF5562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630</TotalTime>
  <Pages>11</Pages>
  <Words>2153</Words>
  <Characters>11844</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Olthof, M.J.M. (Milou)</dc:creator>
  <cp:keywords/>
  <dc:description/>
  <cp:lastModifiedBy>Olthof, M.J.M. (Milou)</cp:lastModifiedBy>
  <cp:revision>9</cp:revision>
  <dcterms:created xsi:type="dcterms:W3CDTF">2022-10-06T12:32:00Z</dcterms:created>
  <dcterms:modified xsi:type="dcterms:W3CDTF">2022-11-01T14:33:00Z</dcterms:modified>
</cp:coreProperties>
</file>